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E" w:rsidRPr="00EF14CE" w:rsidRDefault="00EF14CE" w:rsidP="00EF14CE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F14CE">
        <w:rPr>
          <w:rFonts w:ascii="Times New Roman" w:hAnsi="Times New Roman"/>
          <w:b/>
          <w:sz w:val="28"/>
          <w:szCs w:val="28"/>
        </w:rPr>
        <w:t>RAJIV GANDHI UNIVERSITY OF KNOWLEDGE TECHNOLOGIES, BASAR</w:t>
      </w:r>
    </w:p>
    <w:p w:rsidR="00EF14CE" w:rsidRPr="00EF14CE" w:rsidRDefault="00EF14CE" w:rsidP="00EF14CE">
      <w:pPr>
        <w:jc w:val="center"/>
        <w:rPr>
          <w:rFonts w:ascii="Times New Roman" w:hAnsi="Times New Roman"/>
          <w:sz w:val="28"/>
          <w:szCs w:val="28"/>
        </w:rPr>
      </w:pPr>
      <w:r w:rsidRPr="00EF14CE">
        <w:rPr>
          <w:rFonts w:ascii="Times New Roman" w:hAnsi="Times New Roman"/>
          <w:sz w:val="28"/>
          <w:szCs w:val="28"/>
        </w:rPr>
        <w:t xml:space="preserve">Committee for Cultural &amp; Social Activities </w:t>
      </w:r>
    </w:p>
    <w:p w:rsidR="00397459" w:rsidRPr="00EF14CE" w:rsidRDefault="000017A4">
      <w:pPr>
        <w:rPr>
          <w:color w:val="FF0000"/>
        </w:rPr>
      </w:pPr>
    </w:p>
    <w:p w:rsidR="00EF14CE" w:rsidRPr="00EF14CE" w:rsidRDefault="00EF14CE" w:rsidP="00EF14CE">
      <w:pPr>
        <w:jc w:val="center"/>
        <w:rPr>
          <w:i/>
          <w:color w:val="FF0000"/>
          <w:sz w:val="42"/>
          <w:u w:val="single"/>
        </w:rPr>
      </w:pPr>
      <w:r w:rsidRPr="00EF14CE">
        <w:rPr>
          <w:i/>
          <w:color w:val="FF0000"/>
          <w:sz w:val="42"/>
          <w:u w:val="single"/>
        </w:rPr>
        <w:t>TRINAYANA – 2k17</w:t>
      </w: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EF14CE" w:rsidP="00EF14CE">
      <w:pPr>
        <w:jc w:val="center"/>
        <w:rPr>
          <w:i/>
          <w:color w:val="7030A0"/>
          <w:sz w:val="42"/>
          <w:u w:val="single"/>
        </w:rPr>
      </w:pPr>
      <w:bookmarkStart w:id="0" w:name="_GoBack"/>
      <w:r w:rsidRPr="002A266E">
        <w:rPr>
          <w:i/>
          <w:sz w:val="42"/>
          <w:u w:val="single"/>
        </w:rPr>
        <w:t xml:space="preserve">Call for </w:t>
      </w:r>
      <w:r w:rsidRPr="002A266E">
        <w:rPr>
          <w:i/>
          <w:color w:val="00B050"/>
          <w:sz w:val="42"/>
          <w:u w:val="single"/>
        </w:rPr>
        <w:t>Secretaries</w:t>
      </w:r>
      <w:r w:rsidR="002A266E">
        <w:rPr>
          <w:i/>
          <w:color w:val="00B050"/>
          <w:sz w:val="42"/>
          <w:u w:val="single"/>
        </w:rPr>
        <w:t xml:space="preserve"> </w:t>
      </w:r>
      <w:r>
        <w:rPr>
          <w:rFonts w:ascii="Monotype Corsiva" w:eastAsia="Times New Roman" w:hAnsi="Monotype Corsiva"/>
          <w:sz w:val="36"/>
        </w:rPr>
        <w:t xml:space="preserve">(basically </w:t>
      </w:r>
      <w:r w:rsidR="00FF5629">
        <w:rPr>
          <w:rFonts w:ascii="Monotype Corsiva" w:eastAsia="Times New Roman" w:hAnsi="Monotype Corsiva"/>
          <w:sz w:val="36"/>
        </w:rPr>
        <w:t>‘</w:t>
      </w:r>
      <w:r>
        <w:rPr>
          <w:rFonts w:ascii="Monotype Corsiva" w:eastAsia="Times New Roman" w:hAnsi="Monotype Corsiva"/>
          <w:sz w:val="36"/>
        </w:rPr>
        <w:t>Organizers</w:t>
      </w:r>
      <w:r w:rsidR="00FF5629">
        <w:rPr>
          <w:rFonts w:ascii="Monotype Corsiva" w:eastAsia="Times New Roman" w:hAnsi="Monotype Corsiva"/>
          <w:sz w:val="36"/>
        </w:rPr>
        <w:t>’</w:t>
      </w:r>
      <w:r>
        <w:rPr>
          <w:rFonts w:ascii="Monotype Corsiva" w:eastAsia="Times New Roman" w:hAnsi="Monotype Corsiva"/>
          <w:sz w:val="36"/>
        </w:rPr>
        <w:t>)</w:t>
      </w:r>
    </w:p>
    <w:p w:rsidR="00EF14CE" w:rsidRDefault="00EF14CE" w:rsidP="00EF14CE">
      <w:pPr>
        <w:jc w:val="center"/>
        <w:rPr>
          <w:i/>
          <w:color w:val="7030A0"/>
          <w:sz w:val="42"/>
          <w:u w:val="single"/>
        </w:rPr>
      </w:pPr>
    </w:p>
    <w:p w:rsidR="00EF14CE" w:rsidRDefault="000017A4" w:rsidP="00EF14CE">
      <w:pPr>
        <w:rPr>
          <w:rFonts w:ascii="Times New Roman" w:hAnsi="Times New Roman"/>
          <w:i/>
          <w:color w:val="7030A0"/>
          <w:sz w:val="36"/>
          <w:szCs w:val="36"/>
        </w:rPr>
      </w:pPr>
      <w:r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>For</w:t>
      </w:r>
      <w:r w:rsidR="00EF14CE"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 xml:space="preserve">: </w:t>
      </w:r>
      <w:r w:rsidRPr="000017A4">
        <w:rPr>
          <w:rFonts w:ascii="Times New Roman" w:hAnsi="Times New Roman"/>
          <w:sz w:val="36"/>
          <w:szCs w:val="36"/>
        </w:rPr>
        <w:t xml:space="preserve">Individual </w:t>
      </w:r>
      <w:r w:rsidR="00EF14CE" w:rsidRPr="002A266E">
        <w:rPr>
          <w:rFonts w:ascii="Times New Roman" w:hAnsi="Times New Roman"/>
          <w:sz w:val="36"/>
          <w:szCs w:val="36"/>
        </w:rPr>
        <w:t>Events of Trinayana</w:t>
      </w:r>
      <w:r w:rsidR="002A266E">
        <w:rPr>
          <w:rFonts w:ascii="Times New Roman" w:hAnsi="Times New Roman"/>
          <w:sz w:val="36"/>
          <w:szCs w:val="36"/>
        </w:rPr>
        <w:t xml:space="preserve"> </w:t>
      </w:r>
    </w:p>
    <w:p w:rsidR="002A266E" w:rsidRPr="002A266E" w:rsidRDefault="002A266E" w:rsidP="00EF14CE">
      <w:pPr>
        <w:rPr>
          <w:rFonts w:ascii="Times New Roman" w:hAnsi="Times New Roman"/>
          <w:i/>
          <w:color w:val="7030A0"/>
          <w:sz w:val="36"/>
          <w:szCs w:val="36"/>
          <w:u w:val="single"/>
        </w:rPr>
      </w:pPr>
    </w:p>
    <w:p w:rsidR="00EF14CE" w:rsidRPr="002A266E" w:rsidRDefault="00EF14CE" w:rsidP="00EF14CE">
      <w:pPr>
        <w:rPr>
          <w:rFonts w:ascii="Times New Roman" w:eastAsia="Times New Roman" w:hAnsi="Times New Roman"/>
          <w:sz w:val="36"/>
          <w:szCs w:val="36"/>
        </w:rPr>
      </w:pPr>
      <w:r w:rsidRPr="002A266E">
        <w:rPr>
          <w:rFonts w:ascii="Times New Roman" w:hAnsi="Times New Roman"/>
          <w:i/>
          <w:color w:val="7030A0"/>
          <w:sz w:val="36"/>
          <w:szCs w:val="36"/>
          <w:u w:val="single"/>
        </w:rPr>
        <w:t xml:space="preserve">Who r eligible? </w:t>
      </w:r>
      <w:r w:rsidR="002A266E">
        <w:rPr>
          <w:rFonts w:ascii="Times New Roman" w:hAnsi="Times New Roman"/>
          <w:i/>
          <w:color w:val="7030A0"/>
          <w:sz w:val="36"/>
          <w:szCs w:val="36"/>
          <w:u w:val="single"/>
        </w:rPr>
        <w:t xml:space="preserve"> </w:t>
      </w:r>
      <w:r w:rsidRPr="002A266E">
        <w:rPr>
          <w:rFonts w:ascii="Times New Roman" w:eastAsia="Times New Roman" w:hAnsi="Times New Roman"/>
          <w:sz w:val="36"/>
          <w:szCs w:val="36"/>
        </w:rPr>
        <w:t>Students of E2 &amp; E3 (both boys &amp; girls)</w:t>
      </w:r>
    </w:p>
    <w:bookmarkEnd w:id="0"/>
    <w:p w:rsidR="00EF14CE" w:rsidRPr="002A266E" w:rsidRDefault="00EF14CE" w:rsidP="00EF14CE">
      <w:pPr>
        <w:jc w:val="center"/>
        <w:rPr>
          <w:rFonts w:ascii="Times New Roman" w:eastAsia="Times New Roman" w:hAnsi="Times New Roman"/>
          <w:sz w:val="36"/>
          <w:szCs w:val="36"/>
        </w:rPr>
      </w:pPr>
    </w:p>
    <w:p w:rsidR="00EF14CE" w:rsidRDefault="002A266E" w:rsidP="00EF14CE">
      <w:pPr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rFonts w:ascii="Times New Roman" w:eastAsia="Times New Roman" w:hAnsi="Times New Roman"/>
          <w:i/>
          <w:sz w:val="36"/>
          <w:szCs w:val="36"/>
        </w:rPr>
        <w:t xml:space="preserve"> </w:t>
      </w:r>
      <w:r w:rsidR="00EF14CE" w:rsidRPr="002A266E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 xml:space="preserve">If </w:t>
      </w:r>
      <w:r w:rsidR="000017A4" w:rsidRPr="002A266E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>interested</w:t>
      </w:r>
      <w:r w:rsidR="000017A4">
        <w:rPr>
          <w:rFonts w:ascii="Times New Roman" w:eastAsia="Times New Roman" w:hAnsi="Times New Roman"/>
          <w:i/>
          <w:color w:val="5B9BD5" w:themeColor="accent1"/>
          <w:sz w:val="36"/>
          <w:szCs w:val="36"/>
        </w:rPr>
        <w:t xml:space="preserve"> 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>be @ AB I Room No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>: 303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, 5:00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p</w:t>
      </w:r>
      <w:r w:rsidR="00EF14CE"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m of </w:t>
      </w:r>
      <w:r w:rsidR="00EF14CE" w:rsidRPr="004F4AD2">
        <w:rPr>
          <w:rFonts w:ascii="Times New Roman" w:eastAsia="Times New Roman" w:hAnsi="Times New Roman"/>
          <w:i/>
          <w:color w:val="385623" w:themeColor="accent6" w:themeShade="80"/>
          <w:sz w:val="36"/>
          <w:szCs w:val="36"/>
        </w:rPr>
        <w:t>3/2/17</w:t>
      </w:r>
    </w:p>
    <w:p w:rsidR="002A266E" w:rsidRDefault="002A266E" w:rsidP="00EF14CE">
      <w:pPr>
        <w:rPr>
          <w:rFonts w:ascii="Times New Roman" w:eastAsia="Times New Roman" w:hAnsi="Times New Roman"/>
          <w:i/>
          <w:color w:val="C00000"/>
          <w:sz w:val="36"/>
          <w:szCs w:val="36"/>
        </w:rPr>
      </w:pPr>
    </w:p>
    <w:p w:rsidR="002A266E" w:rsidRPr="002A266E" w:rsidRDefault="002A266E" w:rsidP="00EF14CE">
      <w:pPr>
        <w:rPr>
          <w:rFonts w:ascii="Times New Roman" w:eastAsia="Times New Roman" w:hAnsi="Times New Roman"/>
          <w:i/>
          <w:color w:val="C00000"/>
          <w:sz w:val="32"/>
          <w:szCs w:val="36"/>
        </w:rPr>
      </w:pPr>
      <w:r w:rsidRPr="002A266E"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If you </w:t>
      </w:r>
      <w:proofErr w:type="gramStart"/>
      <w:r w:rsidRPr="002A266E">
        <w:rPr>
          <w:rFonts w:ascii="Times New Roman" w:eastAsia="Times New Roman" w:hAnsi="Times New Roman"/>
          <w:i/>
          <w:color w:val="7030A0"/>
          <w:sz w:val="32"/>
          <w:szCs w:val="36"/>
        </w:rPr>
        <w:t>can’t</w:t>
      </w:r>
      <w:proofErr w:type="gramEnd"/>
      <w:r w:rsidRPr="002A266E">
        <w:rPr>
          <w:rFonts w:ascii="Times New Roman" w:eastAsia="Times New Roman" w:hAnsi="Times New Roman"/>
          <w:i/>
          <w:color w:val="7030A0"/>
          <w:sz w:val="32"/>
          <w:szCs w:val="36"/>
        </w:rPr>
        <w:t xml:space="preserve"> wait that long</w:t>
      </w:r>
      <w:r w:rsidRPr="002A266E">
        <w:rPr>
          <w:rFonts w:ascii="Times New Roman" w:eastAsia="Times New Roman" w:hAnsi="Times New Roman"/>
          <w:i/>
          <w:color w:val="92D050"/>
          <w:sz w:val="32"/>
          <w:szCs w:val="36"/>
        </w:rPr>
        <w:t xml:space="preserve">: </w:t>
      </w:r>
      <w:r w:rsidRPr="002A266E">
        <w:rPr>
          <w:rFonts w:ascii="Times New Roman" w:eastAsia="Times New Roman" w:hAnsi="Times New Roman"/>
          <w:i/>
          <w:color w:val="C00000"/>
          <w:sz w:val="32"/>
          <w:szCs w:val="36"/>
        </w:rPr>
        <w:t xml:space="preserve">Reach Mr. Naga Santosh </w:t>
      </w:r>
      <w:r w:rsidRPr="00FF5629">
        <w:rPr>
          <w:rFonts w:ascii="Times New Roman" w:eastAsia="Times New Roman" w:hAnsi="Times New Roman"/>
          <w:i/>
          <w:color w:val="385623" w:themeColor="accent6" w:themeShade="80"/>
          <w:sz w:val="32"/>
          <w:szCs w:val="36"/>
        </w:rPr>
        <w:t xml:space="preserve">@ 9550421839 </w:t>
      </w:r>
    </w:p>
    <w:p w:rsidR="002A266E" w:rsidRPr="002A266E" w:rsidRDefault="002A266E" w:rsidP="00EF14CE">
      <w:pPr>
        <w:rPr>
          <w:rFonts w:ascii="Times New Roman" w:hAnsi="Times New Roman"/>
          <w:i/>
          <w:color w:val="C00000"/>
          <w:sz w:val="36"/>
          <w:szCs w:val="36"/>
          <w:u w:val="single"/>
        </w:rPr>
      </w:pPr>
    </w:p>
    <w:p w:rsidR="00EF14CE" w:rsidRPr="00EF14CE" w:rsidRDefault="00285899" w:rsidP="00EF14CE">
      <w:pPr>
        <w:jc w:val="center"/>
        <w:rPr>
          <w:i/>
          <w:color w:val="7030A0"/>
          <w:sz w:val="42"/>
          <w:u w:val="single"/>
        </w:rPr>
      </w:pPr>
      <w:r w:rsidRPr="00EF14CE">
        <w:rPr>
          <w:noProof/>
          <w:color w:val="7030A0"/>
          <w:lang w:val="en-US"/>
        </w:rPr>
        <w:drawing>
          <wp:anchor distT="0" distB="0" distL="114300" distR="114300" simplePos="0" relativeHeight="251659264" behindDoc="0" locked="0" layoutInCell="1" allowOverlap="1" wp14:anchorId="42F28D2F" wp14:editId="6E1F161E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886075" cy="2149312"/>
            <wp:effectExtent l="0" t="0" r="0" b="3810"/>
            <wp:wrapNone/>
            <wp:docPr id="1" name="Picture 1" descr="C:\Users\NAG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4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4CE">
        <w:rPr>
          <w:i/>
          <w:color w:val="7030A0"/>
          <w:sz w:val="42"/>
          <w:u w:val="single"/>
        </w:rPr>
        <w:t xml:space="preserve"> </w:t>
      </w: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2A266E" w:rsidP="00EF14CE">
      <w:pPr>
        <w:jc w:val="center"/>
        <w:rPr>
          <w:i/>
          <w:sz w:val="42"/>
          <w:u w:val="single"/>
        </w:rPr>
      </w:pPr>
      <w:r>
        <w:rPr>
          <w:i/>
          <w:sz w:val="42"/>
          <w:u w:val="single"/>
        </w:rPr>
        <w:t xml:space="preserve">             </w:t>
      </w: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EF14CE" w:rsidRDefault="00EF14CE" w:rsidP="00EF14CE">
      <w:pPr>
        <w:jc w:val="center"/>
        <w:rPr>
          <w:i/>
          <w:sz w:val="42"/>
          <w:u w:val="single"/>
        </w:rPr>
      </w:pPr>
    </w:p>
    <w:p w:rsidR="00285899" w:rsidRDefault="00285899" w:rsidP="00EF14CE">
      <w:pPr>
        <w:jc w:val="center"/>
        <w:rPr>
          <w:i/>
          <w:sz w:val="42"/>
          <w:u w:val="single"/>
        </w:rPr>
      </w:pPr>
    </w:p>
    <w:p w:rsidR="00285899" w:rsidRDefault="00285899" w:rsidP="00EF14CE">
      <w:pPr>
        <w:jc w:val="center"/>
        <w:rPr>
          <w:i/>
          <w:sz w:val="42"/>
          <w:u w:val="single"/>
        </w:rPr>
      </w:pP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NAGARAJU.G</w:t>
      </w:r>
    </w:p>
    <w:p w:rsidR="00285899" w:rsidRPr="00285899" w:rsidRDefault="00285899" w:rsidP="00285899">
      <w:pPr>
        <w:jc w:val="right"/>
        <w:rPr>
          <w:sz w:val="30"/>
        </w:rPr>
      </w:pPr>
      <w:r w:rsidRPr="00285899">
        <w:rPr>
          <w:sz w:val="30"/>
        </w:rPr>
        <w:t>Co-convenor</w:t>
      </w:r>
    </w:p>
    <w:p w:rsidR="00EF14CE" w:rsidRPr="00EF14CE" w:rsidRDefault="00285899" w:rsidP="00285899">
      <w:pPr>
        <w:jc w:val="right"/>
        <w:rPr>
          <w:i/>
          <w:sz w:val="42"/>
          <w:u w:val="single"/>
        </w:rPr>
      </w:pPr>
      <w:r w:rsidRPr="00285899">
        <w:rPr>
          <w:sz w:val="30"/>
        </w:rPr>
        <w:t>Trinayana – 2K17</w:t>
      </w:r>
    </w:p>
    <w:p w:rsidR="00EF14CE" w:rsidRDefault="00EF14CE" w:rsidP="002A266E">
      <w:pPr>
        <w:rPr>
          <w:i/>
          <w:sz w:val="42"/>
          <w:u w:val="single"/>
        </w:rPr>
      </w:pPr>
    </w:p>
    <w:p w:rsidR="00EF14CE" w:rsidRDefault="002A266E" w:rsidP="002A266E">
      <w:pPr>
        <w:jc w:val="both"/>
        <w:rPr>
          <w:i/>
          <w:sz w:val="30"/>
        </w:rPr>
      </w:pPr>
      <w:r w:rsidRPr="00285899">
        <w:rPr>
          <w:i/>
          <w:sz w:val="30"/>
          <w:u w:val="single"/>
        </w:rPr>
        <w:t>Attachment:</w:t>
      </w:r>
      <w:r w:rsidRPr="00285899">
        <w:rPr>
          <w:i/>
          <w:sz w:val="30"/>
        </w:rPr>
        <w:t xml:space="preserve"> List of Events</w:t>
      </w:r>
    </w:p>
    <w:p w:rsidR="003C730E" w:rsidRDefault="003C730E" w:rsidP="002A266E">
      <w:pPr>
        <w:jc w:val="both"/>
        <w:rPr>
          <w:i/>
          <w:sz w:val="30"/>
        </w:rPr>
      </w:pPr>
    </w:p>
    <w:p w:rsidR="003C730E" w:rsidRPr="00401A6C" w:rsidRDefault="003C730E" w:rsidP="003C730E">
      <w:pPr>
        <w:jc w:val="center"/>
        <w:rPr>
          <w:rFonts w:ascii="Times New Roman" w:hAnsi="Times New Roman"/>
          <w:color w:val="FF0000"/>
          <w:sz w:val="32"/>
          <w:u w:val="single"/>
        </w:rPr>
      </w:pPr>
      <w:r>
        <w:rPr>
          <w:rFonts w:ascii="Times New Roman" w:hAnsi="Times New Roman"/>
          <w:color w:val="FF0000"/>
          <w:sz w:val="32"/>
          <w:u w:val="single"/>
        </w:rPr>
        <w:lastRenderedPageBreak/>
        <w:t>L</w:t>
      </w:r>
      <w:r w:rsidRPr="00401A6C">
        <w:rPr>
          <w:rFonts w:ascii="Times New Roman" w:hAnsi="Times New Roman"/>
          <w:color w:val="FF0000"/>
          <w:sz w:val="32"/>
          <w:u w:val="single"/>
        </w:rPr>
        <w:t>ist of Events</w:t>
      </w:r>
    </w:p>
    <w:tbl>
      <w:tblPr>
        <w:tblStyle w:val="GridTable4-Accent6"/>
        <w:tblW w:w="10427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895"/>
        <w:gridCol w:w="2170"/>
        <w:gridCol w:w="2598"/>
        <w:gridCol w:w="2382"/>
        <w:gridCol w:w="2382"/>
      </w:tblGrid>
      <w:tr w:rsidR="003C730E" w:rsidRPr="00401A6C" w:rsidTr="001F7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943B74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S.No</w:t>
            </w:r>
          </w:p>
        </w:tc>
        <w:tc>
          <w:tcPr>
            <w:tcW w:w="2170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Literary Events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Performing Arts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b w:val="0"/>
                <w:sz w:val="28"/>
                <w:szCs w:val="28"/>
              </w:rPr>
              <w:t>Visual Arts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The Social Club</w:t>
            </w: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Calligraphy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Magic show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Meh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ndi</w:t>
            </w:r>
            <w:proofErr w:type="spellEnd"/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Matkha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phod</w:t>
            </w:r>
            <w:proofErr w:type="spellEnd"/>
          </w:p>
        </w:tc>
      </w:tr>
      <w:tr w:rsidR="003C730E" w:rsidRPr="00401A6C" w:rsidTr="001F7D8E">
        <w:trPr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Literary Quiz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1. 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Instrumental play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singing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Face painting / drawing arts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NISARGA</w:t>
            </w: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Dumb Charades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Skits &amp; dramas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      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 xml:space="preserve">Short Films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Selfies/</w:t>
            </w:r>
            <w:proofErr w:type="spellStart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dubsmash</w:t>
            </w:r>
            <w:proofErr w:type="spellEnd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vines/mannequins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Kite Mania</w:t>
            </w:r>
          </w:p>
        </w:tc>
      </w:tr>
      <w:tr w:rsidR="003C730E" w:rsidRPr="00401A6C" w:rsidTr="001F7D8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Spell Bee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Mimicry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Stand up</w:t>
            </w:r>
            <w:proofErr w:type="spellEnd"/>
            <w:r w:rsidRPr="00401A6C">
              <w:rPr>
                <w:rFonts w:ascii="Times New Roman" w:hAnsi="Times New Roman" w:cs="Times New Roman"/>
                <w:sz w:val="28"/>
                <w:szCs w:val="28"/>
              </w:rPr>
              <w:t xml:space="preserve"> comedy &amp; caricature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01A6C">
              <w:rPr>
                <w:rFonts w:ascii="Times New Roman" w:hAnsi="Times New Roman" w:cs="Times New Roman"/>
                <w:sz w:val="28"/>
                <w:szCs w:val="28"/>
              </w:rPr>
              <w:t>hotography</w:t>
            </w: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Extempore</w:t>
            </w:r>
          </w:p>
        </w:tc>
        <w:tc>
          <w:tcPr>
            <w:tcW w:w="2598" w:type="dxa"/>
          </w:tcPr>
          <w:p w:rsidR="003C730E" w:rsidRPr="00446F2F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Word Wizard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Cartoon Scope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Debate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Poem Writing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30E" w:rsidRPr="00401A6C" w:rsidTr="001F7D8E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3C730E" w:rsidRPr="00401A6C" w:rsidRDefault="003C730E" w:rsidP="00943B74">
            <w:pPr>
              <w:tabs>
                <w:tab w:val="left" w:pos="591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401A6C">
              <w:rPr>
                <w:rFonts w:ascii="Times New Roman" w:hAnsi="Times New Roman"/>
                <w:sz w:val="28"/>
                <w:szCs w:val="28"/>
              </w:rPr>
              <w:t>Mega Quiz</w:t>
            </w:r>
          </w:p>
        </w:tc>
        <w:tc>
          <w:tcPr>
            <w:tcW w:w="2598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3C730E" w:rsidRPr="00401A6C" w:rsidRDefault="003C730E" w:rsidP="00943B74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30E" w:rsidRPr="00401A6C" w:rsidTr="001F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3C730E" w:rsidRPr="00401A6C" w:rsidRDefault="003C730E" w:rsidP="003C730E">
            <w:pPr>
              <w:pStyle w:val="ListParagraph"/>
              <w:numPr>
                <w:ilvl w:val="0"/>
                <w:numId w:val="1"/>
              </w:numPr>
              <w:tabs>
                <w:tab w:val="left" w:pos="591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2" w:type="dxa"/>
            <w:gridSpan w:val="4"/>
          </w:tcPr>
          <w:p w:rsidR="003C730E" w:rsidRPr="00401A6C" w:rsidRDefault="003C730E" w:rsidP="00943B7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2F">
              <w:rPr>
                <w:rFonts w:ascii="Times New Roman" w:hAnsi="Times New Roman" w:cs="Times New Roman"/>
                <w:sz w:val="28"/>
                <w:szCs w:val="28"/>
              </w:rPr>
              <w:t>Anchoring</w:t>
            </w:r>
          </w:p>
        </w:tc>
      </w:tr>
    </w:tbl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pStyle w:val="Standard"/>
        <w:jc w:val="center"/>
        <w:rPr>
          <w:b/>
          <w:sz w:val="28"/>
        </w:rPr>
      </w:pPr>
    </w:p>
    <w:p w:rsidR="003C730E" w:rsidRDefault="003C730E" w:rsidP="003C730E">
      <w:pPr>
        <w:tabs>
          <w:tab w:val="left" w:pos="5911"/>
        </w:tabs>
        <w:ind w:left="591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 xml:space="preserve">   NAGARAJU.G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Co - Convenor</w:t>
      </w:r>
    </w:p>
    <w:p w:rsidR="003C730E" w:rsidRPr="00B1411A" w:rsidRDefault="003C730E" w:rsidP="003C730E">
      <w:pPr>
        <w:tabs>
          <w:tab w:val="left" w:pos="5911"/>
        </w:tabs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Trinayana – 2k17</w:t>
      </w:r>
    </w:p>
    <w:p w:rsidR="003C730E" w:rsidRPr="00285899" w:rsidRDefault="003C730E" w:rsidP="002A266E">
      <w:pPr>
        <w:jc w:val="both"/>
        <w:rPr>
          <w:i/>
          <w:sz w:val="30"/>
          <w:u w:val="single"/>
        </w:rPr>
      </w:pPr>
    </w:p>
    <w:sectPr w:rsidR="003C730E" w:rsidRPr="00285899" w:rsidSect="001F7D8E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1CCA"/>
    <w:multiLevelType w:val="hybridMultilevel"/>
    <w:tmpl w:val="2C5A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CE"/>
    <w:rsid w:val="000017A4"/>
    <w:rsid w:val="001F7D8E"/>
    <w:rsid w:val="00202F05"/>
    <w:rsid w:val="00285899"/>
    <w:rsid w:val="002A266E"/>
    <w:rsid w:val="003C730E"/>
    <w:rsid w:val="004F4AD2"/>
    <w:rsid w:val="00876719"/>
    <w:rsid w:val="00EF14CE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D939"/>
  <w15:chartTrackingRefBased/>
  <w15:docId w15:val="{1F2CF93A-086C-4D3B-93CC-DD52F5B4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C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73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 w:val="24"/>
      <w:szCs w:val="24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3C730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  <w:style w:type="table" w:styleId="GridTable4-Accent6">
    <w:name w:val="Grid Table 4 Accent 6"/>
    <w:basedOn w:val="TableNormal"/>
    <w:uiPriority w:val="49"/>
    <w:rsid w:val="003C73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8</cp:revision>
  <dcterms:created xsi:type="dcterms:W3CDTF">2017-02-02T14:51:00Z</dcterms:created>
  <dcterms:modified xsi:type="dcterms:W3CDTF">2017-02-02T15:33:00Z</dcterms:modified>
</cp:coreProperties>
</file>