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46" w:rsidRDefault="009D5046" w:rsidP="009D5046">
      <w:pPr>
        <w:spacing w:after="0" w:line="240" w:lineRule="auto"/>
        <w:jc w:val="center"/>
        <w:rPr>
          <w:rFonts w:ascii="Times New Roman" w:eastAsia="Times New Roman" w:hAnsi="Times New Roman" w:cs="Times New Roman"/>
          <w:b/>
          <w:sz w:val="26"/>
        </w:rPr>
      </w:pPr>
      <w:r>
        <w:pict>
          <v:shapetype id="_x0000_t109" coordsize="21600,21600" o:spt="109" path="m,l,21600r21600,l21600,xe">
            <v:stroke joinstyle="miter"/>
            <v:path gradientshapeok="t" o:connecttype="rect"/>
          </v:shapetype>
          <v:shape id="_x0000_s1026" type="#_x0000_t109" style="position:absolute;left:0;text-align:left;margin-left:-45pt;margin-top:-10.45pt;width:65.3pt;height:80.35pt;z-index:251660288" strokecolor="white [3212]">
            <v:textbox style="mso-next-textbox:#_x0000_s1026">
              <w:txbxContent>
                <w:p w:rsidR="009D5046" w:rsidRDefault="009D5046" w:rsidP="009D5046">
                  <w:r>
                    <w:rPr>
                      <w:noProof/>
                      <w:sz w:val="20"/>
                      <w:szCs w:val="20"/>
                    </w:rPr>
                    <w:drawing>
                      <wp:inline distT="0" distB="0" distL="0" distR="0">
                        <wp:extent cx="690880" cy="850900"/>
                        <wp:effectExtent l="19050" t="0" r="0" b="0"/>
                        <wp:docPr id="2" name="Picture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4"/>
                                <a:srcRect/>
                                <a:stretch>
                                  <a:fillRect/>
                                </a:stretch>
                              </pic:blipFill>
                              <pic:spPr bwMode="auto">
                                <a:xfrm>
                                  <a:off x="0" y="0"/>
                                  <a:ext cx="690880" cy="850900"/>
                                </a:xfrm>
                                <a:prstGeom prst="rect">
                                  <a:avLst/>
                                </a:prstGeom>
                                <a:noFill/>
                                <a:ln w="9525">
                                  <a:noFill/>
                                  <a:miter lim="800000"/>
                                  <a:headEnd/>
                                  <a:tailEnd/>
                                </a:ln>
                              </pic:spPr>
                            </pic:pic>
                          </a:graphicData>
                        </a:graphic>
                      </wp:inline>
                    </w:drawing>
                  </w:r>
                </w:p>
              </w:txbxContent>
            </v:textbox>
          </v:shape>
        </w:pict>
      </w:r>
      <w:r>
        <w:rPr>
          <w:rFonts w:ascii="Times New Roman" w:eastAsia="Times New Roman" w:hAnsi="Times New Roman" w:cs="Times New Roman"/>
          <w:b/>
          <w:sz w:val="26"/>
        </w:rPr>
        <w:t>RAJIV GANDHI UNIVERSITY OF KNOWLEDGE TECHNOLOGIES</w:t>
      </w:r>
    </w:p>
    <w:p w:rsidR="009D5046" w:rsidRDefault="009D5046" w:rsidP="009D504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(Established under Act 18 of 2008)</w:t>
      </w:r>
    </w:p>
    <w:p w:rsidR="009D5046" w:rsidRDefault="009D5046" w:rsidP="009D504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RGU-IIIT CAMPUS, BASAR </w:t>
      </w:r>
    </w:p>
    <w:p w:rsidR="009D5046" w:rsidRDefault="009D5046" w:rsidP="009D5046">
      <w:pPr>
        <w:pBdr>
          <w:bottom w:val="single" w:sz="6" w:space="1" w:color="auto"/>
        </w:pBd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Adilabad, Telangana State - 504107</w:t>
      </w:r>
    </w:p>
    <w:p w:rsidR="009D5046" w:rsidRDefault="009D5046" w:rsidP="009D5046">
      <w:pPr>
        <w:spacing w:after="0" w:line="240" w:lineRule="auto"/>
        <w:rPr>
          <w:rFonts w:ascii="Liberation Serif" w:hAnsi="Liberation Serif" w:cs="Liberation Serif"/>
          <w:sz w:val="34"/>
          <w:szCs w:val="44"/>
        </w:rPr>
      </w:pPr>
    </w:p>
    <w:p w:rsidR="009D5046" w:rsidRPr="00A727A8" w:rsidRDefault="009D5046" w:rsidP="009D5046">
      <w:pPr>
        <w:spacing w:after="0" w:line="240" w:lineRule="auto"/>
        <w:ind w:firstLine="720"/>
        <w:jc w:val="right"/>
        <w:rPr>
          <w:rFonts w:ascii="Liberation Serif" w:hAnsi="Liberation Serif" w:cs="Liberation Serif"/>
          <w:sz w:val="32"/>
          <w:szCs w:val="44"/>
        </w:rPr>
      </w:pPr>
      <w:proofErr w:type="spellStart"/>
      <w:r w:rsidRPr="00A727A8">
        <w:rPr>
          <w:rFonts w:ascii="Liberation Serif" w:hAnsi="Liberation Serif" w:cs="Liberation Serif"/>
          <w:sz w:val="32"/>
          <w:szCs w:val="44"/>
        </w:rPr>
        <w:t>Basar</w:t>
      </w:r>
      <w:proofErr w:type="spellEnd"/>
      <w:r w:rsidRPr="00A727A8">
        <w:rPr>
          <w:rFonts w:ascii="Liberation Serif" w:hAnsi="Liberation Serif" w:cs="Liberation Serif"/>
          <w:sz w:val="32"/>
          <w:szCs w:val="44"/>
        </w:rPr>
        <w:t>,</w:t>
      </w:r>
    </w:p>
    <w:p w:rsidR="009D5046" w:rsidRPr="00A727A8" w:rsidRDefault="009D5046" w:rsidP="009D5046">
      <w:pPr>
        <w:spacing w:after="0" w:line="240" w:lineRule="auto"/>
        <w:ind w:firstLine="720"/>
        <w:jc w:val="right"/>
        <w:rPr>
          <w:rFonts w:ascii="Liberation Serif" w:hAnsi="Liberation Serif" w:cs="Liberation Serif"/>
          <w:sz w:val="32"/>
          <w:szCs w:val="44"/>
        </w:rPr>
      </w:pPr>
      <w:r w:rsidRPr="00A727A8">
        <w:rPr>
          <w:rFonts w:ascii="Liberation Serif" w:hAnsi="Liberation Serif" w:cs="Liberation Serif"/>
          <w:sz w:val="32"/>
          <w:szCs w:val="44"/>
        </w:rPr>
        <w:t>22-10-2016.</w:t>
      </w:r>
    </w:p>
    <w:p w:rsidR="009D5046" w:rsidRDefault="009D5046" w:rsidP="009D5046">
      <w:pPr>
        <w:spacing w:after="0" w:line="240" w:lineRule="auto"/>
        <w:jc w:val="both"/>
        <w:rPr>
          <w:rFonts w:ascii="Centaur" w:hAnsi="Centaur"/>
          <w:sz w:val="28"/>
          <w:szCs w:val="28"/>
        </w:rPr>
      </w:pPr>
    </w:p>
    <w:p w:rsidR="009D5046" w:rsidRDefault="009D5046" w:rsidP="009D5046">
      <w:pPr>
        <w:spacing w:after="0" w:line="240" w:lineRule="auto"/>
        <w:jc w:val="both"/>
        <w:rPr>
          <w:rFonts w:ascii="Centaur" w:hAnsi="Centaur"/>
          <w:sz w:val="28"/>
          <w:szCs w:val="28"/>
        </w:rPr>
      </w:pPr>
    </w:p>
    <w:p w:rsidR="009D5046" w:rsidRPr="00F650C4" w:rsidRDefault="009D5046" w:rsidP="009D5046">
      <w:pPr>
        <w:spacing w:after="0" w:line="240" w:lineRule="auto"/>
        <w:ind w:firstLine="720"/>
        <w:jc w:val="center"/>
        <w:rPr>
          <w:rFonts w:ascii="Liberation Serif" w:hAnsi="Liberation Serif" w:cs="Liberation Serif"/>
          <w:sz w:val="38"/>
          <w:szCs w:val="44"/>
        </w:rPr>
      </w:pPr>
      <w:r w:rsidRPr="00F650C4">
        <w:rPr>
          <w:rFonts w:ascii="Liberation Serif" w:hAnsi="Liberation Serif" w:cs="Liberation Serif"/>
          <w:sz w:val="38"/>
          <w:szCs w:val="44"/>
        </w:rPr>
        <w:t>NOTICE</w:t>
      </w:r>
    </w:p>
    <w:p w:rsidR="009D5046" w:rsidRDefault="009D5046" w:rsidP="009D5046">
      <w:pPr>
        <w:spacing w:after="0" w:line="240" w:lineRule="auto"/>
        <w:jc w:val="center"/>
        <w:rPr>
          <w:rFonts w:ascii="Centaur" w:hAnsi="Centaur"/>
          <w:sz w:val="28"/>
          <w:szCs w:val="28"/>
        </w:rPr>
      </w:pPr>
    </w:p>
    <w:p w:rsidR="009D5046" w:rsidRPr="00A727A8" w:rsidRDefault="009D5046" w:rsidP="009D5046">
      <w:pPr>
        <w:spacing w:after="0" w:line="240" w:lineRule="auto"/>
        <w:jc w:val="both"/>
        <w:rPr>
          <w:rFonts w:ascii="Arial" w:hAnsi="Arial" w:cs="Arial"/>
          <w:sz w:val="30"/>
          <w:szCs w:val="28"/>
        </w:rPr>
      </w:pPr>
      <w:r w:rsidRPr="00A727A8">
        <w:rPr>
          <w:rFonts w:ascii="Arial" w:hAnsi="Arial" w:cs="Arial"/>
          <w:sz w:val="30"/>
          <w:szCs w:val="28"/>
        </w:rPr>
        <w:t xml:space="preserve">It is mandatory as per the </w:t>
      </w:r>
      <w:proofErr w:type="spellStart"/>
      <w:r w:rsidRPr="00A727A8">
        <w:rPr>
          <w:rFonts w:ascii="Arial" w:hAnsi="Arial" w:cs="Arial"/>
          <w:sz w:val="30"/>
          <w:szCs w:val="28"/>
        </w:rPr>
        <w:t>Hon’ble</w:t>
      </w:r>
      <w:proofErr w:type="spellEnd"/>
      <w:r w:rsidRPr="00A727A8">
        <w:rPr>
          <w:rFonts w:ascii="Arial" w:hAnsi="Arial" w:cs="Arial"/>
          <w:sz w:val="30"/>
          <w:szCs w:val="28"/>
        </w:rPr>
        <w:t>. Supreme Court and UGC/MHRD Regulations that all the students need to fill in an Anti Raging Undertaking, each year. To make the process easy MHRD has developed an ONLINE Facility. All the students need to fill their Undertaking in the following web link. The procedure is very simple and explained on the web site and link will be activated from 23-10-2016 morning at 10AM to 25-10-2016 5PM.</w:t>
      </w:r>
    </w:p>
    <w:p w:rsidR="009D5046" w:rsidRPr="00A727A8" w:rsidRDefault="009D5046" w:rsidP="009D5046">
      <w:pPr>
        <w:spacing w:after="0" w:line="240" w:lineRule="auto"/>
        <w:jc w:val="both"/>
        <w:rPr>
          <w:rFonts w:ascii="Arial" w:hAnsi="Arial" w:cs="Arial"/>
          <w:sz w:val="30"/>
          <w:szCs w:val="28"/>
        </w:rPr>
      </w:pPr>
    </w:p>
    <w:p w:rsidR="009D5046" w:rsidRPr="00A727A8" w:rsidRDefault="009D5046" w:rsidP="009D5046">
      <w:pPr>
        <w:spacing w:after="0" w:line="240" w:lineRule="auto"/>
        <w:jc w:val="center"/>
        <w:rPr>
          <w:sz w:val="38"/>
          <w:szCs w:val="36"/>
        </w:rPr>
      </w:pPr>
      <w:hyperlink r:id="rId5" w:tgtFrame="_blank" w:history="1">
        <w:r w:rsidRPr="00A727A8">
          <w:rPr>
            <w:rStyle w:val="Hyperlink"/>
            <w:sz w:val="38"/>
            <w:szCs w:val="36"/>
          </w:rPr>
          <w:t>http://hub.rgukt.ac.in/hub/registration/antiragging</w:t>
        </w:r>
      </w:hyperlink>
    </w:p>
    <w:p w:rsidR="009D5046" w:rsidRPr="00A727A8" w:rsidRDefault="009D5046" w:rsidP="009D5046">
      <w:pPr>
        <w:spacing w:after="0" w:line="240" w:lineRule="auto"/>
        <w:jc w:val="both"/>
        <w:rPr>
          <w:rFonts w:ascii="Arial" w:hAnsi="Arial" w:cs="Arial"/>
          <w:sz w:val="30"/>
          <w:szCs w:val="28"/>
        </w:rPr>
      </w:pPr>
    </w:p>
    <w:p w:rsidR="009D5046" w:rsidRPr="00A727A8" w:rsidRDefault="009D5046" w:rsidP="009D5046">
      <w:pPr>
        <w:spacing w:after="0" w:line="240" w:lineRule="auto"/>
        <w:jc w:val="both"/>
        <w:rPr>
          <w:rFonts w:ascii="Arial" w:hAnsi="Arial" w:cs="Arial"/>
          <w:sz w:val="30"/>
          <w:szCs w:val="28"/>
        </w:rPr>
      </w:pPr>
      <w:r w:rsidRPr="00A727A8">
        <w:rPr>
          <w:rFonts w:ascii="Arial" w:hAnsi="Arial" w:cs="Arial"/>
          <w:b/>
          <w:sz w:val="30"/>
          <w:szCs w:val="28"/>
        </w:rPr>
        <w:t>Important:</w:t>
      </w:r>
      <w:r w:rsidRPr="00A727A8">
        <w:rPr>
          <w:rFonts w:ascii="Arial" w:hAnsi="Arial" w:cs="Arial"/>
          <w:sz w:val="30"/>
          <w:szCs w:val="28"/>
        </w:rPr>
        <w:t xml:space="preserve"> The submission of affidavits is mandatory and there is no exception to this. Non compliance to the Supreme Court orders are treated as “Contempt of Court” and defaulters will be penalized as per law. After submission of affidavits online, the student will receive a confirmation email from Anti-Ragging organization along with students’ affidavit and other attachments. The students need to upload “Student Affidavit” to the link provided by the university.  </w:t>
      </w:r>
    </w:p>
    <w:p w:rsidR="009D5046" w:rsidRPr="00A727A8" w:rsidRDefault="009D5046" w:rsidP="009D5046">
      <w:pPr>
        <w:spacing w:after="0" w:line="240" w:lineRule="auto"/>
        <w:jc w:val="both"/>
        <w:rPr>
          <w:rFonts w:ascii="Arial" w:hAnsi="Arial" w:cs="Arial"/>
          <w:sz w:val="30"/>
          <w:szCs w:val="28"/>
        </w:rPr>
      </w:pPr>
    </w:p>
    <w:p w:rsidR="009D5046" w:rsidRPr="00A727A8" w:rsidRDefault="009D5046" w:rsidP="009D5046">
      <w:pPr>
        <w:spacing w:after="0" w:line="240" w:lineRule="auto"/>
        <w:jc w:val="center"/>
        <w:rPr>
          <w:rFonts w:ascii="Arial" w:hAnsi="Arial" w:cs="Arial"/>
          <w:sz w:val="30"/>
          <w:szCs w:val="28"/>
        </w:rPr>
      </w:pPr>
      <w:r w:rsidRPr="00A727A8">
        <w:rPr>
          <w:rFonts w:ascii="Arial" w:hAnsi="Arial" w:cs="Arial"/>
          <w:sz w:val="30"/>
          <w:szCs w:val="28"/>
        </w:rPr>
        <w:t xml:space="preserve">//This has got the approval of </w:t>
      </w:r>
      <w:proofErr w:type="spellStart"/>
      <w:r w:rsidRPr="00A727A8">
        <w:rPr>
          <w:rFonts w:ascii="Arial" w:hAnsi="Arial" w:cs="Arial"/>
          <w:sz w:val="30"/>
          <w:szCs w:val="28"/>
        </w:rPr>
        <w:t>hon’ble</w:t>
      </w:r>
      <w:proofErr w:type="spellEnd"/>
      <w:r w:rsidRPr="00A727A8">
        <w:rPr>
          <w:rFonts w:ascii="Arial" w:hAnsi="Arial" w:cs="Arial"/>
          <w:sz w:val="30"/>
          <w:szCs w:val="28"/>
        </w:rPr>
        <w:t xml:space="preserve"> Vice chancellor//</w:t>
      </w:r>
    </w:p>
    <w:p w:rsidR="009D5046" w:rsidRPr="00A727A8" w:rsidRDefault="009D5046" w:rsidP="009D5046">
      <w:pPr>
        <w:spacing w:after="0" w:line="240" w:lineRule="auto"/>
        <w:jc w:val="both"/>
        <w:rPr>
          <w:rFonts w:ascii="Liberation Serif" w:hAnsi="Liberation Serif" w:cs="Liberation Serif"/>
          <w:b/>
          <w:sz w:val="38"/>
          <w:szCs w:val="44"/>
        </w:rPr>
      </w:pPr>
    </w:p>
    <w:p w:rsidR="009D5046" w:rsidRDefault="009D5046" w:rsidP="009D5046">
      <w:pPr>
        <w:spacing w:after="0" w:line="240" w:lineRule="auto"/>
        <w:jc w:val="both"/>
        <w:rPr>
          <w:rFonts w:ascii="Liberation Serif" w:hAnsi="Liberation Serif" w:cs="Liberation Serif"/>
          <w:b/>
          <w:sz w:val="36"/>
          <w:szCs w:val="44"/>
        </w:rPr>
      </w:pPr>
    </w:p>
    <w:p w:rsidR="009D5046" w:rsidRDefault="009D5046" w:rsidP="009D5046">
      <w:pPr>
        <w:spacing w:after="0" w:line="240" w:lineRule="auto"/>
        <w:jc w:val="both"/>
        <w:rPr>
          <w:rFonts w:ascii="Liberation Serif" w:hAnsi="Liberation Serif" w:cs="Liberation Serif"/>
          <w:b/>
          <w:sz w:val="36"/>
          <w:szCs w:val="44"/>
        </w:rPr>
      </w:pPr>
    </w:p>
    <w:p w:rsidR="00A727A8" w:rsidRDefault="00A727A8" w:rsidP="009D5046">
      <w:pPr>
        <w:spacing w:after="0" w:line="240" w:lineRule="auto"/>
        <w:jc w:val="both"/>
        <w:rPr>
          <w:rFonts w:ascii="Liberation Serif" w:hAnsi="Liberation Serif" w:cs="Liberation Serif"/>
          <w:b/>
          <w:sz w:val="36"/>
          <w:szCs w:val="44"/>
        </w:rPr>
      </w:pPr>
    </w:p>
    <w:p w:rsidR="009D5046" w:rsidRPr="00F650C4" w:rsidRDefault="009D5046" w:rsidP="009D5046">
      <w:pPr>
        <w:spacing w:after="0" w:line="240" w:lineRule="auto"/>
        <w:jc w:val="right"/>
        <w:rPr>
          <w:rFonts w:ascii="Liberation Serif" w:hAnsi="Liberation Serif" w:cs="Liberation Serif"/>
          <w:b/>
          <w:sz w:val="30"/>
          <w:szCs w:val="30"/>
        </w:rPr>
      </w:pPr>
      <w:r w:rsidRPr="00F650C4">
        <w:rPr>
          <w:rFonts w:ascii="Liberation Serif" w:hAnsi="Liberation Serif" w:cs="Liberation Serif"/>
          <w:b/>
          <w:sz w:val="30"/>
          <w:szCs w:val="30"/>
        </w:rPr>
        <w:t xml:space="preserve">Dean SW </w:t>
      </w:r>
      <w:proofErr w:type="spellStart"/>
      <w:r w:rsidRPr="00F650C4">
        <w:rPr>
          <w:rFonts w:ascii="Liberation Serif" w:hAnsi="Liberation Serif" w:cs="Liberation Serif"/>
          <w:b/>
          <w:sz w:val="30"/>
          <w:szCs w:val="30"/>
        </w:rPr>
        <w:t>i/c</w:t>
      </w:r>
      <w:proofErr w:type="spellEnd"/>
    </w:p>
    <w:p w:rsidR="00C924C0" w:rsidRDefault="00C924C0"/>
    <w:sectPr w:rsidR="00C924C0" w:rsidSect="00765264">
      <w:pgSz w:w="12240" w:h="15840"/>
      <w:pgMar w:top="72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auto"/>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D5046"/>
    <w:rsid w:val="005E3503"/>
    <w:rsid w:val="009D5046"/>
    <w:rsid w:val="009E139A"/>
    <w:rsid w:val="00A727A8"/>
    <w:rsid w:val="00C924C0"/>
    <w:rsid w:val="00FD7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046"/>
    <w:rPr>
      <w:color w:val="0000FF" w:themeColor="hyperlink"/>
      <w:u w:val="single"/>
    </w:rPr>
  </w:style>
  <w:style w:type="paragraph" w:styleId="BalloonText">
    <w:name w:val="Balloon Text"/>
    <w:basedOn w:val="Normal"/>
    <w:link w:val="BalloonTextChar"/>
    <w:uiPriority w:val="99"/>
    <w:semiHidden/>
    <w:unhideWhenUsed/>
    <w:rsid w:val="009D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b.rgukt.ac.in/hub/registration/antiraggi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DrSudhakar</dc:creator>
  <cp:lastModifiedBy>DrSudhakar</cp:lastModifiedBy>
  <cp:revision>2</cp:revision>
  <cp:lastPrinted>2016-10-22T07:12:00Z</cp:lastPrinted>
  <dcterms:created xsi:type="dcterms:W3CDTF">2016-10-22T07:12:00Z</dcterms:created>
  <dcterms:modified xsi:type="dcterms:W3CDTF">2016-10-22T07:12:00Z</dcterms:modified>
</cp:coreProperties>
</file>