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lineRule="auto" w:line="240"/>
        <w:rPr>
          <w:rFonts w:ascii="Times New Roman"/>
          <w:sz w:val="20"/>
        </w:rPr>
      </w:pPr>
    </w:p>
    <w:p>
      <w:pPr>
        <w:pStyle w:val="style0"/>
        <w:spacing w:before="0" w:lineRule="auto" w:line="240"/>
        <w:rPr>
          <w:rFonts w:ascii="Times New Roman"/>
          <w:sz w:val="20"/>
        </w:rPr>
      </w:pPr>
    </w:p>
    <w:p>
      <w:pPr>
        <w:pStyle w:val="style0"/>
        <w:spacing w:before="150" w:after="1" w:lineRule="auto" w:line="240"/>
        <w:rPr>
          <w:rFonts w:ascii="Times New Roman"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175"/>
        <w:gridCol w:w="1141"/>
        <w:gridCol w:w="1155"/>
        <w:gridCol w:w="964"/>
        <w:gridCol w:w="761"/>
        <w:gridCol w:w="900"/>
        <w:gridCol w:w="1121"/>
        <w:gridCol w:w="2708"/>
        <w:gridCol w:w="192"/>
      </w:tblGrid>
      <w:tr>
        <w:trPr>
          <w:trHeight w:val="1481" w:hRule="atLeast"/>
          <w:jc w:val="left"/>
        </w:trPr>
        <w:tc>
          <w:tcPr>
            <w:tcW w:w="107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style4098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L="0" distT="0" distB="0" distR="0">
                  <wp:extent cx="6690087" cy="617220"/>
                  <wp:effectExtent l="0" t="0" r="0" b="0"/>
                  <wp:docPr id="1026" name="Imag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690087" cy="6172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313" w:hRule="atLeast"/>
          <w:jc w:val="left"/>
        </w:trPr>
        <w:tc>
          <w:tcPr>
            <w:tcW w:w="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nil"/>
            </w:tcBorders>
          </w:tcPr>
          <w:p>
            <w:pPr>
              <w:pStyle w:val="style4098"/>
              <w:rPr>
                <w:rFonts w:ascii="Times New Roman"/>
                <w:sz w:val="22"/>
              </w:rPr>
            </w:pPr>
          </w:p>
        </w:tc>
        <w:tc>
          <w:tcPr>
            <w:tcW w:w="8750" w:type="dxa"/>
            <w:gridSpan w:val="7"/>
            <w:tcBorders/>
          </w:tcPr>
          <w:p>
            <w:pPr>
              <w:pStyle w:val="style4098"/>
              <w:spacing w:before="35" w:lineRule="exact" w:line="259"/>
              <w:ind w:left="18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Tentative</w:t>
            </w:r>
            <w:r>
              <w:rPr>
                <w:rFonts w:ascii="Times New Roman"/>
                <w:b/>
                <w:sz w:val="24"/>
              </w:rPr>
              <w:t>Lab</w:t>
            </w:r>
            <w:r>
              <w:rPr>
                <w:rFonts w:ascii="Times New Roman"/>
                <w:b/>
                <w:sz w:val="24"/>
              </w:rPr>
              <w:t>External</w:t>
            </w:r>
            <w:r>
              <w:rPr>
                <w:rFonts w:ascii="Times New Roman"/>
                <w:b/>
                <w:sz w:val="24"/>
              </w:rPr>
              <w:t>Examination</w:t>
            </w:r>
            <w:r>
              <w:rPr>
                <w:rFonts w:ascii="Times New Roman"/>
                <w:b/>
                <w:sz w:val="24"/>
              </w:rPr>
              <w:t>AY-2023-</w:t>
            </w:r>
            <w:r>
              <w:rPr>
                <w:rFonts w:ascii="Times New Roman"/>
                <w:b/>
                <w:spacing w:val="-2"/>
                <w:sz w:val="24"/>
              </w:rPr>
              <w:t>2024_E2_Sem_II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rPr>
                <w:rFonts w:ascii="Times New Roman"/>
                <w:sz w:val="22"/>
              </w:rPr>
            </w:pPr>
          </w:p>
        </w:tc>
      </w:tr>
      <w:tr>
        <w:tblPrEx/>
        <w:trPr>
          <w:trHeight w:val="316" w:hRule="atLeast"/>
          <w:jc w:val="left"/>
        </w:trPr>
        <w:tc>
          <w:tcPr>
            <w:tcW w:w="60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7"/>
            <w:tcBorders/>
          </w:tcPr>
          <w:p>
            <w:pPr>
              <w:pStyle w:val="style4098"/>
              <w:spacing w:before="37" w:lineRule="exact" w:line="259"/>
              <w:ind w:left="23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Department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>Electrical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>Electronics</w:t>
            </w:r>
            <w:r>
              <w:rPr>
                <w:rFonts w:ascii="Times New Roman"/>
                <w:b/>
                <w:spacing w:val="-2"/>
                <w:sz w:val="24"/>
              </w:rPr>
              <w:t>Engineering</w:t>
            </w:r>
          </w:p>
        </w:tc>
        <w:tc>
          <w:tcPr>
            <w:tcW w:w="19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14" w:hRule="atLeast"/>
          <w:jc w:val="left"/>
        </w:trPr>
        <w:tc>
          <w:tcPr>
            <w:tcW w:w="60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75" w:type="dxa"/>
            <w:tcBorders/>
            <w:shd w:val="clear" w:color="auto" w:fill="00af50"/>
          </w:tcPr>
          <w:p>
            <w:pPr>
              <w:pStyle w:val="style4098"/>
              <w:spacing w:before="35" w:lineRule="exact" w:line="259"/>
              <w:ind w:right="20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Session</w:t>
            </w:r>
          </w:p>
        </w:tc>
        <w:tc>
          <w:tcPr>
            <w:tcW w:w="2296" w:type="dxa"/>
            <w:gridSpan w:val="2"/>
            <w:tcBorders/>
            <w:shd w:val="clear" w:color="auto" w:fill="00af50"/>
          </w:tcPr>
          <w:p>
            <w:pPr>
              <w:pStyle w:val="style4098"/>
              <w:spacing w:before="35" w:lineRule="exact" w:line="259"/>
              <w:ind w:left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Time</w:t>
            </w:r>
          </w:p>
        </w:tc>
        <w:tc>
          <w:tcPr>
            <w:tcW w:w="6454" w:type="dxa"/>
            <w:gridSpan w:val="5"/>
            <w:vMerge w:val="restart"/>
            <w:tcBorders>
              <w:bottom w:val="nil"/>
              <w:right w:val="nil"/>
            </w:tcBorders>
          </w:tcPr>
          <w:p>
            <w:pPr>
              <w:pStyle w:val="style4098"/>
              <w:rPr>
                <w:rFonts w:ascii="Times New Roman"/>
                <w:sz w:val="22"/>
              </w:rPr>
            </w:pPr>
          </w:p>
        </w:tc>
        <w:tc>
          <w:tcPr>
            <w:tcW w:w="19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16" w:hRule="atLeast"/>
          <w:jc w:val="left"/>
        </w:trPr>
        <w:tc>
          <w:tcPr>
            <w:tcW w:w="60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75" w:type="dxa"/>
            <w:tcBorders/>
            <w:shd w:val="clear" w:color="auto" w:fill="e6b8b7"/>
          </w:tcPr>
          <w:p>
            <w:pPr>
              <w:pStyle w:val="style4098"/>
              <w:spacing w:before="15"/>
              <w:ind w:left="1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FN</w:t>
            </w:r>
          </w:p>
        </w:tc>
        <w:tc>
          <w:tcPr>
            <w:tcW w:w="2296" w:type="dxa"/>
            <w:gridSpan w:val="2"/>
            <w:tcBorders/>
            <w:shd w:val="clear" w:color="auto" w:fill="ddd9c4"/>
          </w:tcPr>
          <w:p>
            <w:pPr>
              <w:pStyle w:val="style4098"/>
              <w:spacing w:before="37" w:lineRule="exact" w:line="259"/>
              <w:ind w:left="1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10.00AM</w:t>
            </w:r>
            <w:r>
              <w:rPr>
                <w:rFonts w:ascii="Times New Roman"/>
                <w:b/>
                <w:sz w:val="24"/>
              </w:rPr>
              <w:t xml:space="preserve">to </w:t>
            </w:r>
            <w:r>
              <w:rPr>
                <w:rFonts w:ascii="Times New Roman"/>
                <w:b/>
                <w:spacing w:val="-2"/>
                <w:sz w:val="24"/>
              </w:rPr>
              <w:t>1.00PM</w:t>
            </w:r>
          </w:p>
        </w:tc>
        <w:tc>
          <w:tcPr>
            <w:tcW w:w="6454" w:type="dxa"/>
            <w:gridSpan w:val="5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9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14" w:hRule="atLeast"/>
          <w:jc w:val="left"/>
        </w:trPr>
        <w:tc>
          <w:tcPr>
            <w:tcW w:w="60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75" w:type="dxa"/>
            <w:tcBorders/>
            <w:shd w:val="clear" w:color="auto" w:fill="c4d69b"/>
          </w:tcPr>
          <w:p>
            <w:pPr>
              <w:pStyle w:val="style4098"/>
              <w:spacing w:before="16"/>
              <w:ind w:left="1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AN</w:t>
            </w:r>
          </w:p>
        </w:tc>
        <w:tc>
          <w:tcPr>
            <w:tcW w:w="2296" w:type="dxa"/>
            <w:gridSpan w:val="2"/>
            <w:tcBorders/>
            <w:shd w:val="clear" w:color="auto" w:fill="ddd9c4"/>
          </w:tcPr>
          <w:p>
            <w:pPr>
              <w:pStyle w:val="style4098"/>
              <w:spacing w:before="35" w:lineRule="exact" w:line="259"/>
              <w:ind w:left="19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2.00PM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2"/>
                <w:sz w:val="24"/>
              </w:rPr>
              <w:t>5.00PM</w:t>
            </w:r>
          </w:p>
        </w:tc>
        <w:tc>
          <w:tcPr>
            <w:tcW w:w="6454" w:type="dxa"/>
            <w:gridSpan w:val="5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9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99" w:hRule="atLeast"/>
          <w:jc w:val="left"/>
        </w:trPr>
        <w:tc>
          <w:tcPr>
            <w:tcW w:w="107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098"/>
              <w:rPr>
                <w:rFonts w:ascii="Times New Roman"/>
                <w:sz w:val="22"/>
              </w:rPr>
            </w:pPr>
          </w:p>
        </w:tc>
      </w:tr>
      <w:tr>
        <w:tblPrEx/>
        <w:trPr>
          <w:trHeight w:val="537" w:hRule="atLeast"/>
          <w:jc w:val="left"/>
        </w:trPr>
        <w:tc>
          <w:tcPr>
            <w:tcW w:w="60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  <w:tcBorders/>
            <w:shd w:val="clear" w:color="auto" w:fill="8db4e1"/>
          </w:tcPr>
          <w:p>
            <w:pPr>
              <w:pStyle w:val="style4098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lineRule="exact" w:line="252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Session</w:t>
            </w:r>
          </w:p>
        </w:tc>
        <w:tc>
          <w:tcPr>
            <w:tcW w:w="1141" w:type="dxa"/>
            <w:tcBorders/>
            <w:shd w:val="clear" w:color="auto" w:fill="8db4e1"/>
          </w:tcPr>
          <w:p>
            <w:pPr>
              <w:pStyle w:val="style4098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lineRule="exact" w:line="252"/>
              <w:ind w:left="3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1155" w:type="dxa"/>
            <w:tcBorders/>
            <w:shd w:val="clear" w:color="auto" w:fill="8db4e1"/>
          </w:tcPr>
          <w:p>
            <w:pPr>
              <w:pStyle w:val="style4098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lineRule="exact" w:line="252"/>
              <w:ind w:left="5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Day</w:t>
            </w:r>
          </w:p>
        </w:tc>
        <w:tc>
          <w:tcPr>
            <w:tcW w:w="964" w:type="dxa"/>
            <w:tcBorders/>
            <w:shd w:val="clear" w:color="auto" w:fill="8db4e1"/>
          </w:tcPr>
          <w:p>
            <w:pPr>
              <w:pStyle w:val="style4098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lineRule="exact" w:line="252"/>
              <w:ind w:left="27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Year</w:t>
            </w:r>
          </w:p>
        </w:tc>
        <w:tc>
          <w:tcPr>
            <w:tcW w:w="761" w:type="dxa"/>
            <w:tcBorders/>
            <w:shd w:val="clear" w:color="auto" w:fill="8db4e1"/>
          </w:tcPr>
          <w:p>
            <w:pPr>
              <w:pStyle w:val="style4098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lineRule="exact" w:line="252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Class</w:t>
            </w:r>
          </w:p>
        </w:tc>
        <w:tc>
          <w:tcPr>
            <w:tcW w:w="900" w:type="dxa"/>
            <w:tcBorders/>
            <w:shd w:val="clear" w:color="auto" w:fill="8db4e1"/>
          </w:tcPr>
          <w:p>
            <w:pPr>
              <w:pStyle w:val="style4098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lineRule="exact" w:line="252"/>
              <w:ind w:left="3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Batch</w:t>
            </w:r>
          </w:p>
        </w:tc>
        <w:tc>
          <w:tcPr>
            <w:tcW w:w="1121" w:type="dxa"/>
            <w:tcBorders/>
            <w:shd w:val="clear" w:color="auto" w:fill="8db4e1"/>
          </w:tcPr>
          <w:p>
            <w:pPr>
              <w:pStyle w:val="style4098"/>
              <w:spacing w:lineRule="exact" w:line="265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Lab</w:t>
            </w:r>
          </w:p>
          <w:p>
            <w:pPr>
              <w:pStyle w:val="style4098"/>
              <w:spacing w:lineRule="exact" w:line="252"/>
              <w:ind w:left="4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2708" w:type="dxa"/>
            <w:tcBorders/>
            <w:shd w:val="clear" w:color="auto" w:fill="8db4e1"/>
          </w:tcPr>
          <w:p>
            <w:pPr>
              <w:pStyle w:val="style4098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lineRule="exact" w:line="252"/>
              <w:ind w:left="3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Faculty</w:t>
            </w:r>
          </w:p>
        </w:tc>
        <w:tc>
          <w:tcPr>
            <w:tcW w:w="19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style4098"/>
              <w:rPr>
                <w:rFonts w:ascii="Times New Roman"/>
                <w:sz w:val="22"/>
              </w:rPr>
            </w:pPr>
          </w:p>
        </w:tc>
      </w:tr>
      <w:tr>
        <w:tblPrEx/>
        <w:trPr>
          <w:trHeight w:val="537" w:hRule="atLeast"/>
          <w:jc w:val="left"/>
        </w:trPr>
        <w:tc>
          <w:tcPr>
            <w:tcW w:w="605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75" w:type="dxa"/>
            <w:tcBorders/>
            <w:shd w:val="clear" w:color="auto" w:fill="e6b8b7"/>
          </w:tcPr>
          <w:p>
            <w:pPr>
              <w:pStyle w:val="style4098"/>
              <w:spacing w:before="131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FN</w:t>
            </w:r>
          </w:p>
        </w:tc>
        <w:tc>
          <w:tcPr>
            <w:tcW w:w="1141" w:type="dxa"/>
            <w:vMerge w:val="restart"/>
            <w:tcBorders/>
            <w:shd w:val="clear" w:color="auto" w:fill="b09fc6"/>
          </w:tcPr>
          <w:p>
            <w:pPr>
              <w:pStyle w:val="style4098"/>
              <w:spacing w:before="17"/>
              <w:rPr>
                <w:rFonts w:ascii="Times New Roman"/>
                <w:sz w:val="22"/>
              </w:rPr>
            </w:pPr>
          </w:p>
          <w:p>
            <w:pPr>
              <w:pStyle w:val="style4098"/>
              <w:ind w:left="274"/>
              <w:rPr>
                <w:sz w:val="22"/>
              </w:rPr>
            </w:pPr>
            <w:r>
              <w:rPr>
                <w:spacing w:val="-2"/>
                <w:sz w:val="22"/>
              </w:rPr>
              <w:t>27-</w:t>
            </w:r>
            <w:r>
              <w:rPr>
                <w:spacing w:val="-5"/>
                <w:sz w:val="22"/>
              </w:rPr>
              <w:t>07-</w:t>
            </w:r>
          </w:p>
          <w:p>
            <w:pPr>
              <w:pStyle w:val="style4098"/>
              <w:ind w:left="341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1155" w:type="dxa"/>
            <w:vMerge w:val="restart"/>
            <w:tcBorders/>
            <w:shd w:val="clear" w:color="auto" w:fill="f1dcdb"/>
          </w:tcPr>
          <w:p>
            <w:pPr>
              <w:pStyle w:val="style4098"/>
              <w:spacing w:before="151"/>
              <w:rPr>
                <w:rFonts w:ascii="Times New Roman"/>
                <w:sz w:val="22"/>
              </w:rPr>
            </w:pPr>
          </w:p>
          <w:p>
            <w:pPr>
              <w:pStyle w:val="style4098"/>
              <w:ind w:left="177"/>
              <w:rPr>
                <w:sz w:val="22"/>
              </w:rPr>
            </w:pPr>
            <w:r>
              <w:rPr>
                <w:spacing w:val="-2"/>
                <w:sz w:val="22"/>
              </w:rPr>
              <w:t>Saturday</w:t>
            </w:r>
          </w:p>
        </w:tc>
        <w:tc>
          <w:tcPr>
            <w:tcW w:w="964" w:type="dxa"/>
            <w:vMerge w:val="restart"/>
            <w:tcBorders/>
            <w:shd w:val="clear" w:color="auto" w:fill="d7e3bb"/>
          </w:tcPr>
          <w:p>
            <w:pPr>
              <w:pStyle w:val="style4098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before="172"/>
              <w:rPr>
                <w:rFonts w:ascii="Times New Roman"/>
                <w:sz w:val="22"/>
              </w:rPr>
            </w:pPr>
          </w:p>
          <w:p>
            <w:pPr>
              <w:pStyle w:val="style4098"/>
              <w:ind w:left="153"/>
              <w:rPr>
                <w:sz w:val="22"/>
              </w:rPr>
            </w:pPr>
            <w:r>
              <w:rPr>
                <w:spacing w:val="-2"/>
                <w:sz w:val="22"/>
              </w:rPr>
              <w:t>E2_EEE</w:t>
            </w:r>
          </w:p>
        </w:tc>
        <w:tc>
          <w:tcPr>
            <w:tcW w:w="761" w:type="dxa"/>
            <w:tcBorders/>
            <w:shd w:val="clear" w:color="auto" w:fill="ccc0da"/>
          </w:tcPr>
          <w:p>
            <w:pPr>
              <w:pStyle w:val="style4098"/>
              <w:spacing w:before="13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C1</w:t>
            </w:r>
          </w:p>
        </w:tc>
        <w:tc>
          <w:tcPr>
            <w:tcW w:w="900" w:type="dxa"/>
            <w:tcBorders/>
            <w:shd w:val="clear" w:color="auto" w:fill="b09fc6"/>
          </w:tcPr>
          <w:p>
            <w:pPr>
              <w:pStyle w:val="style4098"/>
              <w:spacing w:before="131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 &amp;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121" w:type="dxa"/>
            <w:tcBorders/>
            <w:shd w:val="clear" w:color="auto" w:fill="e16b09"/>
          </w:tcPr>
          <w:p>
            <w:pPr>
              <w:pStyle w:val="style4098"/>
              <w:spacing w:before="13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DEC</w:t>
            </w:r>
            <w:r>
              <w:rPr>
                <w:spacing w:val="-5"/>
                <w:sz w:val="22"/>
              </w:rPr>
              <w:t>Lab</w:t>
            </w:r>
          </w:p>
        </w:tc>
        <w:tc>
          <w:tcPr>
            <w:tcW w:w="2708" w:type="dxa"/>
            <w:tcBorders/>
            <w:shd w:val="clear" w:color="auto" w:fill="5f4879"/>
          </w:tcPr>
          <w:p>
            <w:pPr>
              <w:pStyle w:val="style4098"/>
              <w:spacing w:lineRule="exact" w:line="265"/>
              <w:ind w:left="3" w:right="3"/>
              <w:jc w:val="center"/>
              <w:rPr>
                <w:sz w:val="22"/>
              </w:rPr>
            </w:pPr>
            <w:r>
              <w:rPr>
                <w:sz w:val="22"/>
              </w:rPr>
              <w:t>Rajkumar</w:t>
            </w:r>
            <w:r>
              <w:rPr>
                <w:sz w:val="22"/>
              </w:rPr>
              <w:t>(Batch-A)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style4098"/>
              <w:spacing w:lineRule="exact" w:line="252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B.Neelima</w:t>
            </w:r>
            <w:r>
              <w:rPr>
                <w:sz w:val="22"/>
              </w:rPr>
              <w:t>(Batch-</w:t>
            </w:r>
            <w:r>
              <w:rPr>
                <w:spacing w:val="-5"/>
                <w:sz w:val="22"/>
              </w:rPr>
              <w:t>B)</w:t>
            </w:r>
          </w:p>
        </w:tc>
        <w:tc>
          <w:tcPr>
            <w:tcW w:w="192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537" w:hRule="atLeast"/>
          <w:jc w:val="left"/>
        </w:trPr>
        <w:tc>
          <w:tcPr>
            <w:tcW w:w="605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75" w:type="dxa"/>
            <w:tcBorders/>
            <w:shd w:val="clear" w:color="auto" w:fill="9bba58"/>
          </w:tcPr>
          <w:p>
            <w:pPr>
              <w:pStyle w:val="style4098"/>
              <w:spacing w:before="131"/>
              <w:ind w:lef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AN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shd w:val="clear" w:color="auto" w:fill="b09fc6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shd w:val="clear" w:color="auto" w:fill="f1dcdb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shd w:val="clear" w:color="auto" w:fill="d7e3bb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761" w:type="dxa"/>
            <w:tcBorders/>
            <w:shd w:val="clear" w:color="auto" w:fill="5f4879"/>
          </w:tcPr>
          <w:p>
            <w:pPr>
              <w:pStyle w:val="style4098"/>
              <w:spacing w:before="13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C2</w:t>
            </w:r>
          </w:p>
        </w:tc>
        <w:tc>
          <w:tcPr>
            <w:tcW w:w="900" w:type="dxa"/>
            <w:tcBorders/>
            <w:shd w:val="clear" w:color="auto" w:fill="5f4879"/>
          </w:tcPr>
          <w:p>
            <w:pPr>
              <w:pStyle w:val="style4098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lineRule="exact" w:line="252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 &amp;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121" w:type="dxa"/>
            <w:tcBorders/>
            <w:shd w:val="clear" w:color="auto" w:fill="e16b09"/>
          </w:tcPr>
          <w:p>
            <w:pPr>
              <w:pStyle w:val="style4098"/>
              <w:spacing w:before="13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DEC</w:t>
            </w:r>
            <w:r>
              <w:rPr>
                <w:spacing w:val="-5"/>
                <w:sz w:val="22"/>
              </w:rPr>
              <w:t>Lab</w:t>
            </w:r>
          </w:p>
        </w:tc>
        <w:tc>
          <w:tcPr>
            <w:tcW w:w="2708" w:type="dxa"/>
            <w:tcBorders/>
            <w:shd w:val="clear" w:color="auto" w:fill="00afef"/>
          </w:tcPr>
          <w:p>
            <w:pPr>
              <w:pStyle w:val="style4098"/>
              <w:spacing w:lineRule="exact" w:line="265"/>
              <w:ind w:left="3" w:right="3"/>
              <w:jc w:val="center"/>
              <w:rPr>
                <w:sz w:val="22"/>
              </w:rPr>
            </w:pPr>
            <w:r>
              <w:rPr>
                <w:sz w:val="22"/>
              </w:rPr>
              <w:t>Rajkumar</w:t>
            </w:r>
            <w:r>
              <w:rPr>
                <w:sz w:val="22"/>
              </w:rPr>
              <w:t>(Batch-A)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style4098"/>
              <w:spacing w:lineRule="exact" w:line="252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B.Neelima</w:t>
            </w:r>
            <w:r>
              <w:rPr>
                <w:sz w:val="22"/>
              </w:rPr>
              <w:t>(Batch-</w:t>
            </w:r>
            <w:r>
              <w:rPr>
                <w:spacing w:val="-5"/>
                <w:sz w:val="22"/>
              </w:rPr>
              <w:t>B)</w:t>
            </w:r>
          </w:p>
        </w:tc>
        <w:tc>
          <w:tcPr>
            <w:tcW w:w="192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537" w:hRule="atLeast"/>
          <w:jc w:val="left"/>
        </w:trPr>
        <w:tc>
          <w:tcPr>
            <w:tcW w:w="605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75" w:type="dxa"/>
            <w:tcBorders/>
            <w:shd w:val="clear" w:color="auto" w:fill="e6b8b7"/>
          </w:tcPr>
          <w:p>
            <w:pPr>
              <w:pStyle w:val="style4098"/>
              <w:spacing w:before="131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  <w:lang w:val="en-US"/>
              </w:rPr>
              <w:t>A</w:t>
            </w:r>
            <w:r>
              <w:rPr>
                <w:spacing w:val="-5"/>
                <w:sz w:val="22"/>
              </w:rPr>
              <w:t>N</w:t>
            </w:r>
          </w:p>
        </w:tc>
        <w:tc>
          <w:tcPr>
            <w:tcW w:w="1141" w:type="dxa"/>
            <w:tcBorders/>
            <w:shd w:val="clear" w:color="auto" w:fill="b7dee8"/>
          </w:tcPr>
          <w:p>
            <w:pPr>
              <w:pStyle w:val="style4098"/>
              <w:spacing w:lineRule="exact" w:line="265"/>
              <w:ind w:left="274"/>
              <w:rPr>
                <w:sz w:val="22"/>
              </w:rPr>
            </w:pPr>
            <w:r>
              <w:rPr>
                <w:spacing w:val="-2"/>
                <w:sz w:val="22"/>
              </w:rPr>
              <w:t>30-</w:t>
            </w:r>
            <w:r>
              <w:rPr>
                <w:spacing w:val="-5"/>
                <w:sz w:val="22"/>
              </w:rPr>
              <w:t>07-</w:t>
            </w:r>
          </w:p>
          <w:p>
            <w:pPr>
              <w:pStyle w:val="style4098"/>
              <w:spacing w:lineRule="exact" w:line="252"/>
              <w:ind w:left="341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1155" w:type="dxa"/>
            <w:tcBorders/>
            <w:shd w:val="clear" w:color="auto" w:fill="fbd4b4"/>
          </w:tcPr>
          <w:p>
            <w:pPr>
              <w:pStyle w:val="style4098"/>
              <w:spacing w:before="131"/>
              <w:ind w:lef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Tuesday</w:t>
            </w:r>
          </w:p>
        </w:tc>
        <w:tc>
          <w:tcPr>
            <w:tcW w:w="964" w:type="dxa"/>
            <w:vMerge w:val="continue"/>
            <w:tcBorders>
              <w:top w:val="nil"/>
            </w:tcBorders>
            <w:shd w:val="clear" w:color="auto" w:fill="d7e3bb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761" w:type="dxa"/>
            <w:tcBorders/>
            <w:shd w:val="clear" w:color="auto" w:fill="953634"/>
          </w:tcPr>
          <w:p>
            <w:pPr>
              <w:pStyle w:val="style4098"/>
              <w:spacing w:before="131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C3</w:t>
            </w:r>
          </w:p>
        </w:tc>
        <w:tc>
          <w:tcPr>
            <w:tcW w:w="900" w:type="dxa"/>
            <w:tcBorders/>
            <w:shd w:val="clear" w:color="auto" w:fill="953634"/>
          </w:tcPr>
          <w:p>
            <w:pPr>
              <w:pStyle w:val="style4098"/>
              <w:spacing w:before="131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 &amp;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1121" w:type="dxa"/>
            <w:tcBorders/>
            <w:shd w:val="clear" w:color="auto" w:fill="c4d69b"/>
          </w:tcPr>
          <w:p>
            <w:pPr>
              <w:pStyle w:val="style4098"/>
              <w:spacing w:before="13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DEC</w:t>
            </w:r>
            <w:r>
              <w:rPr>
                <w:spacing w:val="-5"/>
                <w:sz w:val="22"/>
              </w:rPr>
              <w:t>Lab</w:t>
            </w:r>
          </w:p>
        </w:tc>
        <w:tc>
          <w:tcPr>
            <w:tcW w:w="2708" w:type="dxa"/>
            <w:tcBorders/>
            <w:shd w:val="clear" w:color="auto" w:fill="76923b"/>
          </w:tcPr>
          <w:p>
            <w:pPr>
              <w:pStyle w:val="style4098"/>
              <w:spacing w:lineRule="exact" w:line="265"/>
              <w:ind w:left="3" w:right="3"/>
              <w:jc w:val="center"/>
              <w:rPr>
                <w:sz w:val="22"/>
              </w:rPr>
            </w:pPr>
            <w:r>
              <w:rPr>
                <w:sz w:val="22"/>
              </w:rPr>
              <w:t>Rajkumar</w:t>
            </w:r>
            <w:r>
              <w:rPr>
                <w:sz w:val="22"/>
              </w:rPr>
              <w:t>(Batch-A)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style4098"/>
              <w:spacing w:lineRule="exact" w:line="252"/>
              <w:ind w:left="3" w:right="2"/>
              <w:jc w:val="center"/>
              <w:rPr>
                <w:sz w:val="22"/>
              </w:rPr>
            </w:pPr>
            <w:r>
              <w:rPr>
                <w:sz w:val="22"/>
              </w:rPr>
              <w:t>Dheeraj</w:t>
            </w:r>
            <w:r>
              <w:rPr>
                <w:sz w:val="22"/>
              </w:rPr>
              <w:t>(Batch-</w:t>
            </w:r>
            <w:r>
              <w:rPr>
                <w:spacing w:val="-5"/>
                <w:sz w:val="22"/>
              </w:rPr>
              <w:t>B)</w:t>
            </w:r>
          </w:p>
        </w:tc>
        <w:tc>
          <w:tcPr>
            <w:tcW w:w="192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</w:tbl>
    <w:p/>
    <w:sectPr>
      <w:type w:val="continuous"/>
      <w:pgSz w:w="11910" w:h="16840" w:orient="portrait"/>
      <w:pgMar w:top="1920" w:right="240" w:bottom="280" w:left="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Calibri" w:cs="Calibri" w:eastAsia="Calibri" w:hAnsi="Calibri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</Words>
  <Characters>378</Characters>
  <Application>WPS Office</Application>
  <DocSecurity>0</DocSecurity>
  <Paragraphs>99</Paragraphs>
  <ScaleCrop>false</ScaleCrop>
  <LinksUpToDate>false</LinksUpToDate>
  <CharactersWithSpaces>385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2024-07-20T14:30:06Z</dcterms:created>
  <dc:creator>Windows User</dc:creator>
  <lastModifiedBy>SM-M426B</lastModifiedBy>
  <dcterms:modified xsi:type="dcterms:W3CDTF">2024-07-20T14:30:50Z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2016</vt:lpwstr>
  </property>
  <property fmtid="{D5CDD505-2E9C-101B-9397-08002B2CF9AE}" pid="6" name="ICV">
    <vt:lpwstr>812540907dcb48a8a45f461636e1a9d8</vt:lpwstr>
  </property>
</Properties>
</file>