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18" w:rsidRPr="00DE1ED1" w:rsidRDefault="00615D18" w:rsidP="00615D1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140ED">
        <w:rPr>
          <w:rFonts w:ascii="Calibri" w:hAnsi="Calibri"/>
          <w:sz w:val="27"/>
          <w:szCs w:val="27"/>
          <w:lang w:val="en-US" w:eastAsia="en-US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60288" strokecolor="white">
            <v:textbox style="mso-next-textbox:#_x0000_s1026">
              <w:txbxContent>
                <w:p w:rsidR="00615D18" w:rsidRDefault="00615D18" w:rsidP="00615D18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84772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E1ED1">
        <w:rPr>
          <w:rFonts w:ascii="Times New Roman" w:hAnsi="Times New Roman"/>
          <w:b/>
          <w:sz w:val="27"/>
          <w:szCs w:val="27"/>
        </w:rPr>
        <w:t>RAJIV GANDHI UNIVERSITY OF KNOWLEDGE TECHNOLOGIES</w:t>
      </w:r>
    </w:p>
    <w:p w:rsidR="00615D18" w:rsidRPr="00DE1ED1" w:rsidRDefault="00615D18" w:rsidP="00615D1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E1ED1">
        <w:rPr>
          <w:rFonts w:ascii="Times New Roman" w:hAnsi="Times New Roman"/>
          <w:sz w:val="27"/>
          <w:szCs w:val="27"/>
        </w:rPr>
        <w:t>(Established under Act 18 of 2008)</w:t>
      </w:r>
    </w:p>
    <w:p w:rsidR="00615D18" w:rsidRPr="00DE1ED1" w:rsidRDefault="00615D18" w:rsidP="00615D1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E1ED1">
        <w:rPr>
          <w:rFonts w:ascii="Times New Roman" w:hAnsi="Times New Roman"/>
          <w:sz w:val="27"/>
          <w:szCs w:val="27"/>
        </w:rPr>
        <w:t xml:space="preserve">      RGUKT CAMPUS, </w:t>
      </w:r>
      <w:proofErr w:type="gramStart"/>
      <w:r w:rsidRPr="00DE1ED1">
        <w:rPr>
          <w:rFonts w:ascii="Times New Roman" w:hAnsi="Times New Roman"/>
          <w:sz w:val="27"/>
          <w:szCs w:val="27"/>
        </w:rPr>
        <w:t>BASAR ,</w:t>
      </w:r>
      <w:proofErr w:type="gramEnd"/>
      <w:r w:rsidRPr="00DE1ED1">
        <w:rPr>
          <w:rFonts w:ascii="Times New Roman" w:hAnsi="Times New Roman"/>
          <w:sz w:val="27"/>
          <w:szCs w:val="27"/>
        </w:rPr>
        <w:t xml:space="preserve"> Nirmal, Telangana State - 504107</w:t>
      </w:r>
    </w:p>
    <w:p w:rsidR="00615D18" w:rsidRPr="008B05E9" w:rsidRDefault="00615D18" w:rsidP="00615D1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5D18" w:rsidRDefault="00615D18" w:rsidP="00615D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000" w:rsidRPr="00816F9B" w:rsidRDefault="00615D18" w:rsidP="00615D18">
      <w:pPr>
        <w:tabs>
          <w:tab w:val="left" w:pos="8142"/>
        </w:tabs>
        <w:jc w:val="right"/>
        <w:rPr>
          <w:sz w:val="28"/>
          <w:szCs w:val="28"/>
        </w:rPr>
      </w:pPr>
      <w:r w:rsidRPr="00816F9B">
        <w:rPr>
          <w:sz w:val="28"/>
          <w:szCs w:val="28"/>
        </w:rPr>
        <w:t>Date: 01-09-2018</w:t>
      </w:r>
    </w:p>
    <w:p w:rsidR="00615D18" w:rsidRDefault="00615D18"/>
    <w:p w:rsidR="00FC7096" w:rsidRDefault="00FC7096"/>
    <w:p w:rsidR="00FC7096" w:rsidRDefault="00FC7096"/>
    <w:p w:rsidR="00FC7096" w:rsidRDefault="00FC7096"/>
    <w:p w:rsidR="00615D18" w:rsidRPr="00615D18" w:rsidRDefault="00615D18" w:rsidP="00615D1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15D18">
        <w:rPr>
          <w:rFonts w:ascii="Times New Roman" w:hAnsi="Times New Roman" w:cs="Times New Roman"/>
          <w:b/>
          <w:bCs/>
          <w:sz w:val="40"/>
          <w:szCs w:val="40"/>
          <w:u w:val="single"/>
        </w:rPr>
        <w:t>Notice</w:t>
      </w:r>
    </w:p>
    <w:p w:rsidR="00615D18" w:rsidRDefault="00615D18" w:rsidP="00615D18">
      <w:pPr>
        <w:ind w:firstLine="720"/>
        <w:rPr>
          <w:rFonts w:ascii="Times New Roman" w:hAnsi="Times New Roman" w:cs="Times New Roman"/>
          <w:sz w:val="34"/>
          <w:szCs w:val="34"/>
        </w:rPr>
      </w:pPr>
    </w:p>
    <w:p w:rsidR="00615D18" w:rsidRDefault="00615D18" w:rsidP="00615D18">
      <w:pPr>
        <w:ind w:firstLine="720"/>
        <w:jc w:val="both"/>
        <w:rPr>
          <w:rFonts w:ascii="Times New Roman" w:hAnsi="Times New Roman" w:cs="Times New Roman"/>
          <w:sz w:val="34"/>
          <w:szCs w:val="34"/>
        </w:rPr>
      </w:pPr>
      <w:r w:rsidRPr="00615D18">
        <w:rPr>
          <w:rFonts w:ascii="Times New Roman" w:hAnsi="Times New Roman" w:cs="Times New Roman"/>
          <w:sz w:val="34"/>
          <w:szCs w:val="34"/>
        </w:rPr>
        <w:t>All the students of RGUKT-</w:t>
      </w:r>
      <w:proofErr w:type="spellStart"/>
      <w:r w:rsidRPr="00615D18">
        <w:rPr>
          <w:rFonts w:ascii="Times New Roman" w:hAnsi="Times New Roman" w:cs="Times New Roman"/>
          <w:sz w:val="34"/>
          <w:szCs w:val="34"/>
        </w:rPr>
        <w:t>Basar</w:t>
      </w:r>
      <w:proofErr w:type="spellEnd"/>
      <w:r w:rsidRPr="00615D18">
        <w:rPr>
          <w:rFonts w:ascii="Times New Roman" w:hAnsi="Times New Roman" w:cs="Times New Roman"/>
          <w:sz w:val="34"/>
          <w:szCs w:val="34"/>
        </w:rPr>
        <w:t xml:space="preserve"> are here by informed that in view of  “</w:t>
      </w:r>
      <w:proofErr w:type="spellStart"/>
      <w:r w:rsidRPr="00615D18">
        <w:rPr>
          <w:rFonts w:ascii="Times New Roman" w:hAnsi="Times New Roman" w:cs="Times New Roman"/>
          <w:sz w:val="34"/>
          <w:szCs w:val="34"/>
        </w:rPr>
        <w:t>Pragathi</w:t>
      </w:r>
      <w:proofErr w:type="spellEnd"/>
      <w:r w:rsidRPr="00615D18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615D18">
        <w:rPr>
          <w:rFonts w:ascii="Times New Roman" w:hAnsi="Times New Roman" w:cs="Times New Roman"/>
          <w:sz w:val="34"/>
          <w:szCs w:val="34"/>
        </w:rPr>
        <w:t>Nivedana</w:t>
      </w:r>
      <w:proofErr w:type="spellEnd"/>
      <w:r w:rsidRPr="00615D18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615D18">
        <w:rPr>
          <w:rFonts w:ascii="Times New Roman" w:hAnsi="Times New Roman" w:cs="Times New Roman"/>
          <w:sz w:val="34"/>
          <w:szCs w:val="34"/>
        </w:rPr>
        <w:t>Sabha</w:t>
      </w:r>
      <w:proofErr w:type="spellEnd"/>
      <w:r w:rsidRPr="00615D18">
        <w:rPr>
          <w:rFonts w:ascii="Times New Roman" w:hAnsi="Times New Roman" w:cs="Times New Roman"/>
          <w:sz w:val="34"/>
          <w:szCs w:val="34"/>
        </w:rPr>
        <w:t>” scheduled on 2</w:t>
      </w:r>
      <w:r w:rsidRPr="00615D18">
        <w:rPr>
          <w:rFonts w:ascii="Times New Roman" w:hAnsi="Times New Roman" w:cs="Times New Roman"/>
          <w:sz w:val="34"/>
          <w:szCs w:val="34"/>
          <w:vertAlign w:val="superscript"/>
        </w:rPr>
        <w:t>nd</w:t>
      </w:r>
      <w:r w:rsidRPr="00615D18">
        <w:rPr>
          <w:rFonts w:ascii="Times New Roman" w:hAnsi="Times New Roman" w:cs="Times New Roman"/>
          <w:sz w:val="34"/>
          <w:szCs w:val="34"/>
        </w:rPr>
        <w:t xml:space="preserve"> September, 2018 </w:t>
      </w:r>
      <w:r w:rsidR="00816F9B">
        <w:rPr>
          <w:rFonts w:ascii="Times New Roman" w:hAnsi="Times New Roman" w:cs="Times New Roman"/>
          <w:sz w:val="34"/>
          <w:szCs w:val="34"/>
        </w:rPr>
        <w:t xml:space="preserve">conveyance </w:t>
      </w:r>
      <w:r w:rsidRPr="00615D18">
        <w:rPr>
          <w:rFonts w:ascii="Times New Roman" w:hAnsi="Times New Roman" w:cs="Times New Roman"/>
          <w:sz w:val="34"/>
          <w:szCs w:val="34"/>
        </w:rPr>
        <w:t xml:space="preserve"> is not available for</w:t>
      </w:r>
      <w:r>
        <w:rPr>
          <w:rFonts w:ascii="Times New Roman" w:hAnsi="Times New Roman" w:cs="Times New Roman"/>
          <w:sz w:val="34"/>
          <w:szCs w:val="34"/>
        </w:rPr>
        <w:t xml:space="preserve"> normal public and Traffic Jam</w:t>
      </w:r>
      <w:r w:rsidR="00816F9B">
        <w:rPr>
          <w:rFonts w:ascii="Times New Roman" w:hAnsi="Times New Roman" w:cs="Times New Roman"/>
          <w:sz w:val="34"/>
          <w:szCs w:val="34"/>
        </w:rPr>
        <w:t>s</w:t>
      </w:r>
      <w:r w:rsidRPr="00615D18">
        <w:rPr>
          <w:rFonts w:ascii="Times New Roman" w:hAnsi="Times New Roman" w:cs="Times New Roman"/>
          <w:sz w:val="34"/>
          <w:szCs w:val="34"/>
        </w:rPr>
        <w:t xml:space="preserve"> are expected everywhere. Du</w:t>
      </w:r>
      <w:r w:rsidR="00816F9B">
        <w:rPr>
          <w:rFonts w:ascii="Times New Roman" w:hAnsi="Times New Roman" w:cs="Times New Roman"/>
          <w:sz w:val="34"/>
          <w:szCs w:val="34"/>
        </w:rPr>
        <w:t xml:space="preserve">e to this out pass is not issued to any student to avoid any kind of inconvenience. </w:t>
      </w:r>
    </w:p>
    <w:p w:rsidR="00615D18" w:rsidRDefault="00615D18">
      <w:pPr>
        <w:rPr>
          <w:rFonts w:ascii="Times New Roman" w:hAnsi="Times New Roman" w:cs="Times New Roman"/>
          <w:sz w:val="34"/>
          <w:szCs w:val="34"/>
        </w:rPr>
      </w:pPr>
    </w:p>
    <w:p w:rsidR="00615D18" w:rsidRDefault="00615D18">
      <w:pPr>
        <w:rPr>
          <w:rFonts w:ascii="Times New Roman" w:hAnsi="Times New Roman" w:cs="Times New Roman"/>
          <w:sz w:val="34"/>
          <w:szCs w:val="34"/>
        </w:rPr>
      </w:pPr>
    </w:p>
    <w:p w:rsidR="00615D18" w:rsidRDefault="00615D18" w:rsidP="00615D18">
      <w:pPr>
        <w:spacing w:after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                                                                       By order</w:t>
      </w:r>
    </w:p>
    <w:p w:rsidR="00615D18" w:rsidRPr="00615D18" w:rsidRDefault="00615D18" w:rsidP="00615D18">
      <w:pPr>
        <w:spacing w:after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                                                                Administrative Officer</w:t>
      </w:r>
    </w:p>
    <w:p w:rsidR="00615D18" w:rsidRPr="00615D18" w:rsidRDefault="00615D18" w:rsidP="00615D18">
      <w:pPr>
        <w:spacing w:after="0"/>
        <w:rPr>
          <w:rFonts w:ascii="Times New Roman" w:hAnsi="Times New Roman" w:cs="Times New Roman"/>
          <w:sz w:val="34"/>
          <w:szCs w:val="34"/>
        </w:rPr>
      </w:pPr>
    </w:p>
    <w:p w:rsidR="00615D18" w:rsidRPr="00615D18" w:rsidRDefault="00615D18">
      <w:pPr>
        <w:rPr>
          <w:rFonts w:ascii="Times New Roman" w:hAnsi="Times New Roman" w:cs="Times New Roman"/>
          <w:sz w:val="34"/>
          <w:szCs w:val="34"/>
        </w:rPr>
      </w:pPr>
      <w:r w:rsidRPr="00615D18">
        <w:rPr>
          <w:rFonts w:ascii="Times New Roman" w:hAnsi="Times New Roman" w:cs="Times New Roman"/>
          <w:sz w:val="34"/>
          <w:szCs w:val="34"/>
        </w:rPr>
        <w:t xml:space="preserve"> </w:t>
      </w:r>
    </w:p>
    <w:sectPr w:rsidR="00615D18" w:rsidRPr="00615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15D18"/>
    <w:rsid w:val="003876D3"/>
    <w:rsid w:val="00615D18"/>
    <w:rsid w:val="00816F9B"/>
    <w:rsid w:val="00FC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SIR</dc:creator>
  <cp:keywords/>
  <dc:description/>
  <cp:lastModifiedBy>AR SIR</cp:lastModifiedBy>
  <cp:revision>7</cp:revision>
  <cp:lastPrinted>2018-09-01T05:15:00Z</cp:lastPrinted>
  <dcterms:created xsi:type="dcterms:W3CDTF">2018-09-01T05:09:00Z</dcterms:created>
  <dcterms:modified xsi:type="dcterms:W3CDTF">2018-09-01T05:24:00Z</dcterms:modified>
</cp:coreProperties>
</file>