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1B8" w:rsidRDefault="008240D8" w:rsidP="008240D8">
      <w:pPr>
        <w:shd w:val="clear" w:color="auto" w:fill="FFFFFF"/>
        <w:spacing w:after="60" w:line="240" w:lineRule="auto"/>
        <w:jc w:val="center"/>
        <w:rPr>
          <w:b/>
          <w:sz w:val="28"/>
          <w:u w:val="single"/>
        </w:rPr>
      </w:pPr>
      <w:r w:rsidRPr="008240D8">
        <w:rPr>
          <w:b/>
          <w:sz w:val="28"/>
          <w:u w:val="single"/>
        </w:rPr>
        <w:t>Google Classroom Student Guide</w:t>
      </w:r>
    </w:p>
    <w:p w:rsidR="008240D8" w:rsidRPr="008240D8" w:rsidRDefault="008240D8" w:rsidP="008240D8">
      <w:pPr>
        <w:shd w:val="clear" w:color="auto" w:fill="FFFFFF"/>
        <w:spacing w:after="60" w:line="240" w:lineRule="auto"/>
        <w:jc w:val="center"/>
        <w:rPr>
          <w:rFonts w:ascii="Book Antiqua" w:eastAsia="Times New Roman" w:hAnsi="Book Antiqua" w:cs="Arial"/>
          <w:b/>
          <w:color w:val="202124"/>
          <w:sz w:val="30"/>
          <w:szCs w:val="24"/>
          <w:u w:val="single"/>
        </w:rPr>
      </w:pPr>
    </w:p>
    <w:p w:rsidR="00EC21B8" w:rsidRPr="008240D8" w:rsidRDefault="00EC21B8" w:rsidP="008240D8">
      <w:pPr>
        <w:numPr>
          <w:ilvl w:val="0"/>
          <w:numId w:val="1"/>
        </w:numPr>
        <w:shd w:val="clear" w:color="auto" w:fill="FFFFFF"/>
        <w:spacing w:after="60" w:line="240" w:lineRule="auto"/>
        <w:ind w:left="0"/>
        <w:rPr>
          <w:rFonts w:ascii="Book Antiqua" w:eastAsia="Times New Roman" w:hAnsi="Book Antiqua" w:cs="Arial"/>
          <w:color w:val="202124"/>
          <w:sz w:val="24"/>
          <w:szCs w:val="24"/>
        </w:rPr>
      </w:pPr>
      <w:r w:rsidRPr="00EC21B8">
        <w:rPr>
          <w:rFonts w:ascii="Book Antiqua" w:eastAsia="Times New Roman" w:hAnsi="Book Antiqua" w:cs="Arial"/>
          <w:color w:val="202124"/>
          <w:sz w:val="24"/>
          <w:szCs w:val="24"/>
        </w:rPr>
        <w:t xml:space="preserve">Go to classroom.google.com and click Sign In. Sign </w:t>
      </w:r>
      <w:r w:rsidRPr="008240D8">
        <w:rPr>
          <w:rFonts w:ascii="Book Antiqua" w:eastAsia="Times New Roman" w:hAnsi="Book Antiqua" w:cs="Arial"/>
          <w:color w:val="202124"/>
          <w:sz w:val="24"/>
          <w:szCs w:val="24"/>
        </w:rPr>
        <w:t>in with your Domain mail id.</w:t>
      </w:r>
    </w:p>
    <w:p w:rsidR="008240D8" w:rsidRDefault="008240D8" w:rsidP="008240D8">
      <w:pPr>
        <w:shd w:val="clear" w:color="auto" w:fill="FFFFFF"/>
        <w:spacing w:after="60" w:line="240" w:lineRule="auto"/>
        <w:rPr>
          <w:rFonts w:ascii="Book Antiqua" w:eastAsia="Times New Roman" w:hAnsi="Book Antiqua" w:cs="Arial"/>
          <w:color w:val="202124"/>
          <w:sz w:val="24"/>
          <w:szCs w:val="24"/>
        </w:rPr>
      </w:pPr>
    </w:p>
    <w:p w:rsidR="008240D8" w:rsidRDefault="00603139" w:rsidP="008240D8">
      <w:pPr>
        <w:shd w:val="clear" w:color="auto" w:fill="FFFFFF"/>
        <w:spacing w:after="60" w:line="240" w:lineRule="auto"/>
        <w:jc w:val="center"/>
        <w:rPr>
          <w:rFonts w:ascii="Book Antiqua" w:eastAsia="Times New Roman" w:hAnsi="Book Antiqua" w:cs="Arial"/>
          <w:color w:val="202124"/>
          <w:sz w:val="24"/>
          <w:szCs w:val="24"/>
        </w:rPr>
      </w:pPr>
      <w:r w:rsidRPr="00603139">
        <w:rPr>
          <w:rFonts w:ascii="Book Antiqua" w:eastAsia="Times New Roman" w:hAnsi="Book Antiqua" w:cs="Arial"/>
          <w:color w:val="202124"/>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75pt;height:196.5pt">
            <v:imagedata r:id="rId5" o:title="Screenshot (10)"/>
          </v:shape>
        </w:pict>
      </w:r>
    </w:p>
    <w:p w:rsidR="002222AF" w:rsidRPr="002222AF" w:rsidRDefault="002222AF" w:rsidP="002222AF">
      <w:pPr>
        <w:shd w:val="clear" w:color="auto" w:fill="FFFFFF"/>
        <w:spacing w:after="60" w:line="240" w:lineRule="auto"/>
        <w:rPr>
          <w:rFonts w:ascii="Book Antiqua" w:eastAsia="Times New Roman" w:hAnsi="Book Antiqua" w:cs="Arial"/>
          <w:b/>
          <w:color w:val="202124"/>
          <w:sz w:val="24"/>
          <w:szCs w:val="24"/>
          <w:u w:val="single"/>
        </w:rPr>
      </w:pPr>
      <w:r w:rsidRPr="002222AF">
        <w:rPr>
          <w:rFonts w:ascii="Book Antiqua" w:eastAsia="Times New Roman" w:hAnsi="Book Antiqua" w:cs="Arial"/>
          <w:b/>
          <w:color w:val="202124"/>
          <w:sz w:val="24"/>
          <w:szCs w:val="24"/>
          <w:u w:val="single"/>
        </w:rPr>
        <w:t>Example: -</w:t>
      </w:r>
    </w:p>
    <w:p w:rsidR="002222AF" w:rsidRDefault="002222AF" w:rsidP="002222AF">
      <w:pPr>
        <w:shd w:val="clear" w:color="auto" w:fill="FFFFFF"/>
        <w:spacing w:after="60" w:line="240" w:lineRule="auto"/>
        <w:rPr>
          <w:rFonts w:ascii="Book Antiqua" w:eastAsia="Times New Roman" w:hAnsi="Book Antiqua" w:cs="Arial"/>
          <w:b/>
          <w:color w:val="202124"/>
          <w:sz w:val="24"/>
          <w:szCs w:val="24"/>
        </w:rPr>
      </w:pPr>
      <w:r>
        <w:rPr>
          <w:rFonts w:ascii="Book Antiqua" w:eastAsia="Times New Roman" w:hAnsi="Book Antiqua" w:cs="Arial"/>
          <w:color w:val="202124"/>
          <w:sz w:val="24"/>
          <w:szCs w:val="24"/>
        </w:rPr>
        <w:t xml:space="preserve">Domain mail id : </w:t>
      </w:r>
      <w:hyperlink r:id="rId6" w:history="1">
        <w:r w:rsidRPr="00DA1B9E">
          <w:rPr>
            <w:rStyle w:val="Hyperlink"/>
            <w:rFonts w:ascii="Book Antiqua" w:eastAsia="Times New Roman" w:hAnsi="Book Antiqua" w:cs="Arial"/>
            <w:b/>
            <w:sz w:val="24"/>
            <w:szCs w:val="24"/>
          </w:rPr>
          <w:t>B211894@rgukt.ac.in</w:t>
        </w:r>
      </w:hyperlink>
    </w:p>
    <w:p w:rsidR="002222AF" w:rsidRPr="002222AF" w:rsidRDefault="002222AF" w:rsidP="002222AF">
      <w:pPr>
        <w:shd w:val="clear" w:color="auto" w:fill="FFFFFF"/>
        <w:spacing w:after="60" w:line="240" w:lineRule="auto"/>
        <w:rPr>
          <w:rFonts w:ascii="Book Antiqua" w:eastAsia="Times New Roman" w:hAnsi="Book Antiqua" w:cs="Arial"/>
          <w:color w:val="202124"/>
          <w:sz w:val="24"/>
          <w:szCs w:val="24"/>
        </w:rPr>
      </w:pPr>
      <w:r>
        <w:rPr>
          <w:rFonts w:ascii="Book Antiqua" w:eastAsia="Times New Roman" w:hAnsi="Book Antiqua" w:cs="Arial"/>
          <w:color w:val="202124"/>
          <w:sz w:val="24"/>
          <w:szCs w:val="24"/>
        </w:rPr>
        <w:t xml:space="preserve">Password           </w:t>
      </w:r>
      <w:proofErr w:type="gramStart"/>
      <w:r>
        <w:rPr>
          <w:rFonts w:ascii="Book Antiqua" w:eastAsia="Times New Roman" w:hAnsi="Book Antiqua" w:cs="Arial"/>
          <w:color w:val="202124"/>
          <w:sz w:val="24"/>
          <w:szCs w:val="24"/>
        </w:rPr>
        <w:t>:</w:t>
      </w:r>
      <w:proofErr w:type="spellStart"/>
      <w:r w:rsidRPr="002222AF">
        <w:rPr>
          <w:rFonts w:ascii="Book Antiqua" w:eastAsia="Times New Roman" w:hAnsi="Book Antiqua" w:cs="Arial"/>
          <w:b/>
          <w:color w:val="202124"/>
          <w:sz w:val="24"/>
          <w:szCs w:val="24"/>
        </w:rPr>
        <w:t>rgukt</w:t>
      </w:r>
      <w:proofErr w:type="spellEnd"/>
      <w:proofErr w:type="gramEnd"/>
      <w:r w:rsidR="00406ACC">
        <w:rPr>
          <w:rFonts w:ascii="Book Antiqua" w:eastAsia="Times New Roman" w:hAnsi="Book Antiqua" w:cs="Arial"/>
          <w:b/>
          <w:color w:val="202124"/>
          <w:sz w:val="24"/>
          <w:szCs w:val="24"/>
        </w:rPr>
        <w:t xml:space="preserve"> application id</w:t>
      </w:r>
    </w:p>
    <w:p w:rsidR="002222AF" w:rsidRPr="00EC21B8" w:rsidRDefault="002222AF" w:rsidP="002222AF">
      <w:pPr>
        <w:shd w:val="clear" w:color="auto" w:fill="FFFFFF"/>
        <w:spacing w:after="60" w:line="240" w:lineRule="auto"/>
        <w:rPr>
          <w:rFonts w:ascii="Book Antiqua" w:eastAsia="Times New Roman" w:hAnsi="Book Antiqua" w:cs="Arial"/>
          <w:color w:val="202124"/>
          <w:sz w:val="24"/>
          <w:szCs w:val="24"/>
        </w:rPr>
      </w:pPr>
      <w:r>
        <w:rPr>
          <w:rFonts w:ascii="Book Antiqua" w:eastAsia="Times New Roman" w:hAnsi="Book Antiqua" w:cs="Arial"/>
          <w:b/>
          <w:color w:val="202124"/>
          <w:sz w:val="24"/>
          <w:szCs w:val="24"/>
        </w:rPr>
        <w:tab/>
      </w:r>
    </w:p>
    <w:p w:rsidR="003C77E7" w:rsidRDefault="003C77E7" w:rsidP="00EC21B8">
      <w:pPr>
        <w:numPr>
          <w:ilvl w:val="0"/>
          <w:numId w:val="1"/>
        </w:numPr>
        <w:shd w:val="clear" w:color="auto" w:fill="FFFFFF"/>
        <w:spacing w:after="60" w:line="240" w:lineRule="auto"/>
        <w:ind w:left="0"/>
        <w:rPr>
          <w:rFonts w:ascii="Book Antiqua" w:eastAsia="Times New Roman" w:hAnsi="Book Antiqua" w:cs="Arial"/>
          <w:color w:val="202124"/>
          <w:sz w:val="24"/>
          <w:szCs w:val="24"/>
        </w:rPr>
      </w:pPr>
      <w:r>
        <w:rPr>
          <w:rFonts w:ascii="Book Antiqua" w:eastAsia="Times New Roman" w:hAnsi="Book Antiqua" w:cs="Arial"/>
          <w:color w:val="202124"/>
          <w:sz w:val="24"/>
          <w:szCs w:val="24"/>
        </w:rPr>
        <w:t>I</w:t>
      </w:r>
      <w:r w:rsidR="00545DE5">
        <w:rPr>
          <w:rFonts w:ascii="Book Antiqua" w:eastAsia="Times New Roman" w:hAnsi="Book Antiqua" w:cs="Arial"/>
          <w:color w:val="202124"/>
          <w:sz w:val="24"/>
          <w:szCs w:val="24"/>
        </w:rPr>
        <w:t>n the</w:t>
      </w:r>
      <w:r>
        <w:rPr>
          <w:rFonts w:ascii="Book Antiqua" w:eastAsia="Times New Roman" w:hAnsi="Book Antiqua" w:cs="Arial"/>
          <w:color w:val="202124"/>
          <w:sz w:val="24"/>
          <w:szCs w:val="24"/>
        </w:rPr>
        <w:t xml:space="preserve"> above domain mail an invitation </w:t>
      </w:r>
      <w:r w:rsidRPr="00EC21B8">
        <w:rPr>
          <w:rFonts w:ascii="Book Antiqua" w:eastAsia="Times New Roman" w:hAnsi="Book Antiqua" w:cs="Arial"/>
          <w:color w:val="202124"/>
          <w:sz w:val="24"/>
          <w:szCs w:val="24"/>
        </w:rPr>
        <w:t>link</w:t>
      </w:r>
      <w:r>
        <w:rPr>
          <w:rFonts w:ascii="Book Antiqua" w:eastAsia="Times New Roman" w:hAnsi="Book Antiqua" w:cs="Arial"/>
          <w:color w:val="202124"/>
          <w:sz w:val="24"/>
          <w:szCs w:val="24"/>
        </w:rPr>
        <w:t xml:space="preserve"> will be receiving from the respective subject</w:t>
      </w:r>
      <w:r w:rsidR="006F38D9">
        <w:rPr>
          <w:rFonts w:ascii="Book Antiqua" w:eastAsia="Times New Roman" w:hAnsi="Book Antiqua" w:cs="Arial"/>
          <w:color w:val="202124"/>
          <w:sz w:val="24"/>
          <w:szCs w:val="24"/>
        </w:rPr>
        <w:t xml:space="preserve"> as shown below and please click on the join to join the classroom.</w:t>
      </w:r>
    </w:p>
    <w:p w:rsidR="00197FE4" w:rsidRDefault="00197FE4" w:rsidP="006F38D9">
      <w:pPr>
        <w:shd w:val="clear" w:color="auto" w:fill="FFFFFF"/>
        <w:spacing w:after="60" w:line="240" w:lineRule="auto"/>
        <w:rPr>
          <w:rFonts w:ascii="Book Antiqua" w:eastAsia="Times New Roman" w:hAnsi="Book Antiqua" w:cs="Arial"/>
          <w:color w:val="202124"/>
          <w:sz w:val="24"/>
          <w:szCs w:val="24"/>
        </w:rPr>
      </w:pPr>
    </w:p>
    <w:p w:rsidR="00EC21B8" w:rsidRPr="00EC21B8" w:rsidRDefault="00603139" w:rsidP="003C77E7">
      <w:pPr>
        <w:shd w:val="clear" w:color="auto" w:fill="FFFFFF"/>
        <w:spacing w:after="60" w:line="240" w:lineRule="auto"/>
        <w:jc w:val="center"/>
        <w:rPr>
          <w:rFonts w:ascii="Book Antiqua" w:eastAsia="Times New Roman" w:hAnsi="Book Antiqua" w:cs="Arial"/>
          <w:color w:val="202124"/>
          <w:sz w:val="24"/>
          <w:szCs w:val="24"/>
        </w:rPr>
      </w:pPr>
      <w:r w:rsidRPr="00603139">
        <w:rPr>
          <w:rFonts w:ascii="Book Antiqua" w:eastAsia="Times New Roman" w:hAnsi="Book Antiqua" w:cs="Arial"/>
          <w:color w:val="202124"/>
          <w:sz w:val="24"/>
          <w:szCs w:val="24"/>
        </w:rPr>
        <w:pict>
          <v:shape id="_x0000_i1026" type="#_x0000_t75" style="width:360.75pt;height:226.5pt">
            <v:imagedata r:id="rId7" o:title="Screenshot (14)"/>
          </v:shape>
        </w:pict>
      </w:r>
    </w:p>
    <w:p w:rsidR="00197FE4" w:rsidRDefault="00197FE4" w:rsidP="00AC71A7">
      <w:pPr>
        <w:shd w:val="clear" w:color="auto" w:fill="FFFFFF"/>
        <w:spacing w:after="60" w:line="240" w:lineRule="auto"/>
        <w:rPr>
          <w:rFonts w:ascii="Book Antiqua" w:eastAsia="Times New Roman" w:hAnsi="Book Antiqua" w:cs="Arial"/>
          <w:color w:val="202124"/>
          <w:sz w:val="24"/>
          <w:szCs w:val="24"/>
        </w:rPr>
      </w:pPr>
    </w:p>
    <w:p w:rsidR="00197FE4" w:rsidRDefault="00197FE4" w:rsidP="00AC71A7">
      <w:pPr>
        <w:shd w:val="clear" w:color="auto" w:fill="FFFFFF"/>
        <w:spacing w:after="60" w:line="240" w:lineRule="auto"/>
        <w:rPr>
          <w:rFonts w:ascii="Book Antiqua" w:eastAsia="Times New Roman" w:hAnsi="Book Antiqua" w:cs="Arial"/>
          <w:color w:val="202124"/>
          <w:sz w:val="24"/>
          <w:szCs w:val="24"/>
        </w:rPr>
      </w:pPr>
    </w:p>
    <w:p w:rsidR="00EC21B8" w:rsidRPr="006F38D9" w:rsidRDefault="006F38D9" w:rsidP="006F38D9">
      <w:pPr>
        <w:pStyle w:val="ListParagraph"/>
        <w:numPr>
          <w:ilvl w:val="0"/>
          <w:numId w:val="1"/>
        </w:numPr>
        <w:shd w:val="clear" w:color="auto" w:fill="FFFFFF"/>
        <w:spacing w:after="60" w:line="240" w:lineRule="auto"/>
        <w:rPr>
          <w:rFonts w:ascii="Book Antiqua" w:eastAsia="Times New Roman" w:hAnsi="Book Antiqua" w:cs="Arial"/>
          <w:color w:val="202124"/>
          <w:sz w:val="24"/>
          <w:szCs w:val="24"/>
        </w:rPr>
      </w:pPr>
      <w:r>
        <w:rPr>
          <w:rFonts w:ascii="Book Antiqua" w:eastAsia="Times New Roman" w:hAnsi="Book Antiqua" w:cs="Arial"/>
          <w:color w:val="202124"/>
          <w:sz w:val="24"/>
          <w:szCs w:val="24"/>
        </w:rPr>
        <w:lastRenderedPageBreak/>
        <w:t>After clicking the join button as shown below pick up your role as student</w:t>
      </w:r>
    </w:p>
    <w:p w:rsidR="008240D8" w:rsidRPr="00EC21B8" w:rsidRDefault="008240D8" w:rsidP="008240D8">
      <w:pPr>
        <w:shd w:val="clear" w:color="auto" w:fill="FFFFFF"/>
        <w:spacing w:after="60" w:line="240" w:lineRule="auto"/>
        <w:rPr>
          <w:rFonts w:ascii="Book Antiqua" w:eastAsia="Times New Roman" w:hAnsi="Book Antiqua" w:cs="Arial"/>
          <w:color w:val="202124"/>
          <w:sz w:val="24"/>
          <w:szCs w:val="24"/>
        </w:rPr>
      </w:pPr>
    </w:p>
    <w:p w:rsidR="00AC71A7" w:rsidRDefault="00603139" w:rsidP="00AC71A7">
      <w:pPr>
        <w:jc w:val="center"/>
        <w:rPr>
          <w:rFonts w:ascii="Book Antiqua" w:hAnsi="Book Antiqua"/>
        </w:rPr>
      </w:pPr>
      <w:bookmarkStart w:id="0" w:name="_GoBack"/>
      <w:r w:rsidRPr="00603139">
        <w:rPr>
          <w:rFonts w:ascii="Book Antiqua" w:hAnsi="Book Antiqua"/>
        </w:rPr>
        <w:pict>
          <v:shape id="_x0000_i1027" type="#_x0000_t75" style="width:309.75pt;height:173.25pt">
            <v:imagedata r:id="rId8" o:title="Screenshot (11)"/>
          </v:shape>
        </w:pict>
      </w:r>
    </w:p>
    <w:bookmarkEnd w:id="0"/>
    <w:p w:rsidR="00AC71A7" w:rsidRDefault="00AC71A7" w:rsidP="00AC71A7">
      <w:pPr>
        <w:jc w:val="center"/>
        <w:rPr>
          <w:rFonts w:ascii="Book Antiqua" w:hAnsi="Book Antiqua"/>
        </w:rPr>
      </w:pPr>
    </w:p>
    <w:p w:rsidR="00AC71A7" w:rsidRDefault="00AC71A7" w:rsidP="006F38D9">
      <w:pPr>
        <w:rPr>
          <w:rFonts w:ascii="Book Antiqua" w:hAnsi="Book Antiqua"/>
        </w:rPr>
      </w:pPr>
      <w:r>
        <w:rPr>
          <w:rFonts w:ascii="Book Antiqua" w:hAnsi="Book Antiqua"/>
        </w:rPr>
        <w:t>4.</w:t>
      </w:r>
      <w:r w:rsidR="006F38D9">
        <w:rPr>
          <w:rFonts w:ascii="Book Antiqua" w:hAnsi="Book Antiqua"/>
        </w:rPr>
        <w:t xml:space="preserve"> After picking the role as a student, as shown below subject, teacher and classroom will be </w:t>
      </w:r>
      <w:r w:rsidR="00393650">
        <w:rPr>
          <w:rFonts w:ascii="Book Antiqua" w:hAnsi="Book Antiqua"/>
        </w:rPr>
        <w:t>displayed, please</w:t>
      </w:r>
      <w:r w:rsidR="006F38D9">
        <w:rPr>
          <w:rFonts w:ascii="Book Antiqua" w:hAnsi="Book Antiqua"/>
        </w:rPr>
        <w:t xml:space="preserve"> click on the subject name</w:t>
      </w:r>
    </w:p>
    <w:p w:rsidR="00AC71A7" w:rsidRDefault="00603139" w:rsidP="00AC71A7">
      <w:pPr>
        <w:jc w:val="center"/>
        <w:rPr>
          <w:rFonts w:ascii="Book Antiqua" w:hAnsi="Book Antiqua"/>
        </w:rPr>
      </w:pPr>
      <w:r w:rsidRPr="00603139">
        <w:rPr>
          <w:rFonts w:ascii="Book Antiqua" w:hAnsi="Book Antiqua"/>
        </w:rPr>
        <w:pict>
          <v:shape id="_x0000_i1028" type="#_x0000_t75" style="width:253.5pt;height:139.5pt">
            <v:imagedata r:id="rId9" o:title="Screenshot (15)"/>
          </v:shape>
        </w:pict>
      </w:r>
    </w:p>
    <w:p w:rsidR="00947886" w:rsidRDefault="00947886" w:rsidP="00197FE4">
      <w:pPr>
        <w:rPr>
          <w:rFonts w:ascii="Book Antiqua" w:hAnsi="Book Antiqua"/>
        </w:rPr>
      </w:pPr>
    </w:p>
    <w:p w:rsidR="00AC71A7" w:rsidRDefault="00197FE4" w:rsidP="00197FE4">
      <w:pPr>
        <w:rPr>
          <w:rFonts w:ascii="Book Antiqua" w:hAnsi="Book Antiqua"/>
        </w:rPr>
      </w:pPr>
      <w:r>
        <w:rPr>
          <w:rFonts w:ascii="Book Antiqua" w:hAnsi="Book Antiqua"/>
        </w:rPr>
        <w:t xml:space="preserve">5. </w:t>
      </w:r>
      <w:r w:rsidR="00CA3F49">
        <w:rPr>
          <w:rFonts w:ascii="Book Antiqua" w:hAnsi="Book Antiqua"/>
        </w:rPr>
        <w:t>After selecting the subject name, as shown below class room content will be displayed</w:t>
      </w:r>
    </w:p>
    <w:p w:rsidR="00197FE4" w:rsidRDefault="00197FE4" w:rsidP="00197FE4">
      <w:pPr>
        <w:jc w:val="center"/>
        <w:rPr>
          <w:rFonts w:ascii="Book Antiqua" w:hAnsi="Book Antiqua"/>
        </w:rPr>
      </w:pPr>
      <w:r>
        <w:rPr>
          <w:rFonts w:ascii="Book Antiqua" w:hAnsi="Book Antiqua"/>
          <w:noProof/>
        </w:rPr>
        <w:drawing>
          <wp:inline distT="0" distB="0" distL="0" distR="0">
            <wp:extent cx="4552307" cy="2409825"/>
            <wp:effectExtent l="0" t="0" r="1270" b="635"/>
            <wp:docPr id="2" name="Picture 2" descr="C:\Users\Academics-PUC-II\AppData\Local\Microsoft\Windows\INetCache\Content.Word\Screenshot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Academics-PUC-II\AppData\Local\Microsoft\Windows\INetCache\Content.Word\Screenshot (16).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552307" cy="2409825"/>
                    </a:xfrm>
                    <a:prstGeom prst="rect">
                      <a:avLst/>
                    </a:prstGeom>
                    <a:noFill/>
                    <a:ln>
                      <a:noFill/>
                    </a:ln>
                  </pic:spPr>
                </pic:pic>
              </a:graphicData>
            </a:graphic>
          </wp:inline>
        </w:drawing>
      </w:r>
    </w:p>
    <w:p w:rsidR="00406ACC" w:rsidRDefault="00406ACC" w:rsidP="00183D5F">
      <w:pPr>
        <w:jc w:val="both"/>
        <w:rPr>
          <w:rFonts w:ascii="Book Antiqua" w:hAnsi="Book Antiqua"/>
        </w:rPr>
      </w:pPr>
      <w:r>
        <w:rPr>
          <w:rFonts w:ascii="Book Antiqua" w:hAnsi="Book Antiqua"/>
        </w:rPr>
        <w:lastRenderedPageBreak/>
        <w:t xml:space="preserve">6. Students, who are using mobile phone to listen online classes must install Google Classrooms </w:t>
      </w:r>
      <w:r w:rsidR="00183D5F">
        <w:rPr>
          <w:rFonts w:ascii="Book Antiqua" w:hAnsi="Book Antiqua"/>
        </w:rPr>
        <w:t xml:space="preserve">  </w:t>
      </w:r>
      <w:r>
        <w:rPr>
          <w:rFonts w:ascii="Book Antiqua" w:hAnsi="Book Antiqua"/>
        </w:rPr>
        <w:t>app.</w:t>
      </w:r>
    </w:p>
    <w:p w:rsidR="00183D5F" w:rsidRDefault="00406ACC" w:rsidP="00183D5F">
      <w:pPr>
        <w:jc w:val="both"/>
        <w:rPr>
          <w:rFonts w:ascii="Book Antiqua" w:hAnsi="Book Antiqua"/>
        </w:rPr>
      </w:pPr>
      <w:r>
        <w:rPr>
          <w:rFonts w:ascii="Book Antiqua" w:hAnsi="Book Antiqua"/>
        </w:rPr>
        <w:t xml:space="preserve">7. While using mobile </w:t>
      </w:r>
      <w:r w:rsidR="00183D5F">
        <w:rPr>
          <w:rFonts w:ascii="Book Antiqua" w:hAnsi="Book Antiqua"/>
        </w:rPr>
        <w:t xml:space="preserve">you may get invalid username and password because you already logged in with your personal mail id, so you go to your mail and select “Add another account”, there you can give </w:t>
      </w:r>
      <w:proofErr w:type="spellStart"/>
      <w:r w:rsidR="00183D5F">
        <w:rPr>
          <w:rFonts w:ascii="Book Antiqua" w:hAnsi="Book Antiqua"/>
        </w:rPr>
        <w:t>rgukt</w:t>
      </w:r>
      <w:proofErr w:type="spellEnd"/>
      <w:r w:rsidR="00183D5F">
        <w:rPr>
          <w:rFonts w:ascii="Book Antiqua" w:hAnsi="Book Antiqua"/>
        </w:rPr>
        <w:t xml:space="preserve"> domain mail id and password.</w:t>
      </w:r>
    </w:p>
    <w:p w:rsidR="00406ACC" w:rsidRDefault="00183D5F" w:rsidP="00183D5F">
      <w:pPr>
        <w:rPr>
          <w:rFonts w:ascii="Book Antiqua" w:hAnsi="Book Antiqua"/>
        </w:rPr>
      </w:pPr>
      <w:r>
        <w:rPr>
          <w:rFonts w:ascii="Book Antiqua" w:hAnsi="Book Antiqua"/>
        </w:rPr>
        <w:t xml:space="preserve">8. After submitting the credentials you must select your domain mail to use Google classrooms app. </w:t>
      </w:r>
    </w:p>
    <w:sectPr w:rsidR="00406ACC" w:rsidSect="00274970">
      <w:pgSz w:w="12240" w:h="15840" w:code="1"/>
      <w:pgMar w:top="1440" w:right="1440" w:bottom="99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E38F7"/>
    <w:multiLevelType w:val="multilevel"/>
    <w:tmpl w:val="1488F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21B8"/>
    <w:rsid w:val="00183D5F"/>
    <w:rsid w:val="00197FE4"/>
    <w:rsid w:val="002222AF"/>
    <w:rsid w:val="00274970"/>
    <w:rsid w:val="00393650"/>
    <w:rsid w:val="003C77E7"/>
    <w:rsid w:val="00406ACC"/>
    <w:rsid w:val="00437841"/>
    <w:rsid w:val="00545DE5"/>
    <w:rsid w:val="00603139"/>
    <w:rsid w:val="006F38D9"/>
    <w:rsid w:val="008240D8"/>
    <w:rsid w:val="00947886"/>
    <w:rsid w:val="00AC71A7"/>
    <w:rsid w:val="00CA3F49"/>
    <w:rsid w:val="00EC21B8"/>
    <w:rsid w:val="00F549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1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22AF"/>
    <w:rPr>
      <w:color w:val="0563C1" w:themeColor="hyperlink"/>
      <w:u w:val="single"/>
    </w:rPr>
  </w:style>
  <w:style w:type="paragraph" w:styleId="ListParagraph">
    <w:name w:val="List Paragraph"/>
    <w:basedOn w:val="Normal"/>
    <w:uiPriority w:val="34"/>
    <w:qFormat/>
    <w:rsid w:val="00AC71A7"/>
    <w:pPr>
      <w:ind w:left="720"/>
      <w:contextualSpacing/>
    </w:pPr>
  </w:style>
  <w:style w:type="paragraph" w:styleId="BalloonText">
    <w:name w:val="Balloon Text"/>
    <w:basedOn w:val="Normal"/>
    <w:link w:val="BalloonTextChar"/>
    <w:uiPriority w:val="99"/>
    <w:semiHidden/>
    <w:unhideWhenUsed/>
    <w:rsid w:val="002749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97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62315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211894@rgukt.ac.in"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Sravan Varma</dc:creator>
  <cp:keywords/>
  <dc:description/>
  <cp:lastModifiedBy>Windows User</cp:lastModifiedBy>
  <cp:revision>6</cp:revision>
  <cp:lastPrinted>2021-08-27T10:21:00Z</cp:lastPrinted>
  <dcterms:created xsi:type="dcterms:W3CDTF">2021-08-27T06:41:00Z</dcterms:created>
  <dcterms:modified xsi:type="dcterms:W3CDTF">2021-10-07T06:19:00Z</dcterms:modified>
</cp:coreProperties>
</file>