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47" w:rsidRPr="00E47783" w:rsidRDefault="00AC7708" w:rsidP="009504B1">
      <w:pPr>
        <w:spacing w:after="0"/>
        <w:jc w:val="center"/>
        <w:rPr>
          <w:rFonts w:cstheme="minorHAnsi"/>
          <w:b/>
          <w:color w:val="943634" w:themeColor="accent2" w:themeShade="BF"/>
          <w:sz w:val="36"/>
          <w:szCs w:val="36"/>
        </w:rPr>
      </w:pPr>
      <w:r>
        <w:rPr>
          <w:rFonts w:cstheme="minorHAnsi"/>
          <w:b/>
          <w:noProof/>
          <w:color w:val="943634" w:themeColor="accent2" w:themeShade="BF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95pt;margin-top:-8.85pt;width:30.65pt;height:40.15pt;z-index:-251656192">
            <v:imagedata r:id="rId5" o:title="images"/>
          </v:shape>
        </w:pict>
      </w:r>
      <w:r w:rsidR="00D22F08" w:rsidRPr="00E47783">
        <w:rPr>
          <w:rFonts w:cstheme="minorHAnsi"/>
          <w:b/>
          <w:color w:val="943634" w:themeColor="accent2" w:themeShade="BF"/>
          <w:sz w:val="36"/>
          <w:szCs w:val="36"/>
        </w:rPr>
        <w:t>Rajiv Gandhi University of Knowledge Technologies-Basar</w:t>
      </w:r>
    </w:p>
    <w:p w:rsidR="00803F28" w:rsidRPr="00E47783" w:rsidRDefault="00803F28" w:rsidP="00446A57">
      <w:pPr>
        <w:tabs>
          <w:tab w:val="left" w:pos="5814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E47783">
        <w:rPr>
          <w:rFonts w:cstheme="minorHAnsi"/>
          <w:sz w:val="24"/>
          <w:szCs w:val="24"/>
        </w:rPr>
        <w:t>(Telangana Government Act 8 of 2016)</w:t>
      </w:r>
    </w:p>
    <w:p w:rsidR="00803F28" w:rsidRPr="00E47783" w:rsidRDefault="00803F28" w:rsidP="00446A5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47783">
        <w:rPr>
          <w:rFonts w:cstheme="minorHAnsi"/>
          <w:b/>
          <w:sz w:val="24"/>
          <w:szCs w:val="24"/>
        </w:rPr>
        <w:t>Basar</w:t>
      </w:r>
      <w:r w:rsidR="009504B1" w:rsidRPr="00E47783">
        <w:rPr>
          <w:rFonts w:cstheme="minorHAnsi"/>
          <w:b/>
          <w:sz w:val="24"/>
          <w:szCs w:val="24"/>
        </w:rPr>
        <w:t>, Nirmal, Telangana State-504107</w:t>
      </w:r>
    </w:p>
    <w:p w:rsidR="009504B1" w:rsidRPr="00E47783" w:rsidRDefault="009504B1" w:rsidP="00446A57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E47783">
        <w:rPr>
          <w:rFonts w:cstheme="minorHAnsi"/>
          <w:b/>
          <w:sz w:val="36"/>
          <w:szCs w:val="36"/>
        </w:rPr>
        <w:t>DEPARTMENT OF CHEMISTRY</w:t>
      </w:r>
    </w:p>
    <w:p w:rsidR="009504B1" w:rsidRPr="001E387F" w:rsidRDefault="00AC7708" w:rsidP="00756AC5">
      <w:pPr>
        <w:spacing w:after="0"/>
        <w:jc w:val="right"/>
        <w:rPr>
          <w:rFonts w:cstheme="minorHAnsi"/>
          <w:b/>
          <w:sz w:val="24"/>
          <w:szCs w:val="24"/>
        </w:rPr>
      </w:pPr>
      <w:r w:rsidRPr="00AC7708">
        <w:rPr>
          <w:rFonts w:cstheme="minorHAnsi"/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4.5pt;margin-top:.4pt;width:578.25pt;height:.05pt;z-index:251661312" o:connectortype="straight" strokecolor="#943634 [2405]" strokeweight="2.25pt"/>
        </w:pict>
      </w:r>
      <w:r w:rsidR="009504B1" w:rsidRPr="00E47783">
        <w:rPr>
          <w:rFonts w:cstheme="minorHAnsi"/>
          <w:b/>
          <w:color w:val="943634" w:themeColor="accent2" w:themeShade="BF"/>
          <w:sz w:val="36"/>
          <w:szCs w:val="36"/>
        </w:rPr>
        <w:tab/>
      </w:r>
      <w:r w:rsidR="009504B1" w:rsidRPr="00E47783">
        <w:rPr>
          <w:rFonts w:cstheme="minorHAnsi"/>
          <w:b/>
          <w:color w:val="943634" w:themeColor="accent2" w:themeShade="BF"/>
          <w:sz w:val="36"/>
          <w:szCs w:val="36"/>
        </w:rPr>
        <w:tab/>
      </w:r>
      <w:r w:rsidR="009504B1" w:rsidRPr="00E47783">
        <w:rPr>
          <w:rFonts w:cstheme="minorHAnsi"/>
          <w:b/>
          <w:color w:val="943634" w:themeColor="accent2" w:themeShade="BF"/>
          <w:sz w:val="36"/>
          <w:szCs w:val="36"/>
        </w:rPr>
        <w:tab/>
      </w:r>
      <w:r w:rsidR="009504B1" w:rsidRPr="00E47783">
        <w:rPr>
          <w:rFonts w:cstheme="minorHAnsi"/>
          <w:b/>
          <w:sz w:val="36"/>
          <w:szCs w:val="36"/>
        </w:rPr>
        <w:tab/>
      </w:r>
      <w:r w:rsidR="009504B1" w:rsidRPr="00E47783">
        <w:rPr>
          <w:rFonts w:cstheme="minorHAnsi"/>
          <w:b/>
          <w:sz w:val="36"/>
          <w:szCs w:val="36"/>
        </w:rPr>
        <w:tab/>
      </w:r>
      <w:r w:rsidR="009504B1" w:rsidRPr="00E47783">
        <w:rPr>
          <w:rFonts w:cstheme="minorHAnsi"/>
          <w:b/>
          <w:sz w:val="36"/>
          <w:szCs w:val="36"/>
        </w:rPr>
        <w:tab/>
      </w:r>
      <w:r w:rsidR="009504B1" w:rsidRPr="00E47783">
        <w:rPr>
          <w:rFonts w:cstheme="minorHAnsi"/>
          <w:b/>
          <w:sz w:val="36"/>
          <w:szCs w:val="36"/>
        </w:rPr>
        <w:tab/>
      </w:r>
      <w:r w:rsidR="009504B1" w:rsidRPr="00E47783">
        <w:rPr>
          <w:rFonts w:cstheme="minorHAnsi"/>
          <w:b/>
          <w:sz w:val="36"/>
          <w:szCs w:val="36"/>
        </w:rPr>
        <w:tab/>
      </w:r>
      <w:r w:rsidR="009504B1" w:rsidRPr="00E47783">
        <w:rPr>
          <w:rFonts w:cstheme="minorHAnsi"/>
          <w:b/>
          <w:sz w:val="36"/>
          <w:szCs w:val="36"/>
        </w:rPr>
        <w:tab/>
      </w:r>
      <w:r w:rsidR="009504B1" w:rsidRPr="00E47783">
        <w:rPr>
          <w:rFonts w:cstheme="minorHAnsi"/>
          <w:b/>
          <w:sz w:val="36"/>
          <w:szCs w:val="36"/>
        </w:rPr>
        <w:tab/>
      </w:r>
      <w:r w:rsidR="009504B1" w:rsidRPr="00E47783">
        <w:rPr>
          <w:rFonts w:cstheme="minorHAnsi"/>
          <w:b/>
          <w:sz w:val="36"/>
          <w:szCs w:val="36"/>
        </w:rPr>
        <w:tab/>
      </w:r>
      <w:r w:rsidR="009504B1" w:rsidRPr="001E387F">
        <w:rPr>
          <w:rFonts w:cstheme="minorHAnsi"/>
          <w:b/>
          <w:sz w:val="24"/>
          <w:szCs w:val="24"/>
        </w:rPr>
        <w:t>DATE</w:t>
      </w:r>
      <w:r w:rsidR="00756AC5" w:rsidRPr="001E387F">
        <w:rPr>
          <w:rFonts w:cstheme="minorHAnsi"/>
          <w:b/>
          <w:sz w:val="24"/>
          <w:szCs w:val="24"/>
        </w:rPr>
        <w:t>: 16</w:t>
      </w:r>
      <w:r w:rsidR="009504B1" w:rsidRPr="001E387F">
        <w:rPr>
          <w:rFonts w:cstheme="minorHAnsi"/>
          <w:b/>
          <w:sz w:val="24"/>
          <w:szCs w:val="24"/>
        </w:rPr>
        <w:t>/12/2024</w:t>
      </w:r>
    </w:p>
    <w:p w:rsidR="009504B1" w:rsidRPr="001E387F" w:rsidRDefault="00446A57" w:rsidP="00446A57">
      <w:pPr>
        <w:spacing w:after="0"/>
        <w:jc w:val="center"/>
        <w:rPr>
          <w:rFonts w:cstheme="minorHAnsi"/>
          <w:b/>
          <w:color w:val="C00000"/>
          <w:sz w:val="28"/>
          <w:szCs w:val="28"/>
          <w:u w:val="single"/>
        </w:rPr>
      </w:pPr>
      <w:r w:rsidRPr="001E387F">
        <w:rPr>
          <w:rFonts w:cstheme="minorHAnsi"/>
          <w:b/>
          <w:color w:val="C00000"/>
          <w:sz w:val="28"/>
          <w:szCs w:val="28"/>
          <w:u w:val="single"/>
        </w:rPr>
        <w:t xml:space="preserve">AY2024-25 SEM1 </w:t>
      </w:r>
      <w:r w:rsidR="009504B1" w:rsidRPr="001E387F">
        <w:rPr>
          <w:rFonts w:cstheme="minorHAnsi"/>
          <w:b/>
          <w:color w:val="C00000"/>
          <w:sz w:val="28"/>
          <w:szCs w:val="28"/>
          <w:u w:val="single"/>
        </w:rPr>
        <w:t>LABORATORY EXTERNAL EXAMINATION SCHEDULE</w:t>
      </w:r>
    </w:p>
    <w:p w:rsidR="00756AC5" w:rsidRPr="00446A57" w:rsidRDefault="00D22F08" w:rsidP="00D22F08">
      <w:pPr>
        <w:jc w:val="both"/>
        <w:rPr>
          <w:rFonts w:eastAsia="Times New Roman" w:cstheme="minorHAnsi"/>
          <w:sz w:val="28"/>
          <w:szCs w:val="28"/>
        </w:rPr>
      </w:pPr>
      <w:r w:rsidRPr="00446A57">
        <w:rPr>
          <w:rFonts w:eastAsia="Times New Roman" w:cstheme="minorHAnsi"/>
          <w:sz w:val="28"/>
          <w:szCs w:val="28"/>
        </w:rPr>
        <w:t xml:space="preserve">This is to inform all concerned </w:t>
      </w:r>
      <w:r w:rsidRPr="00446A57">
        <w:rPr>
          <w:rFonts w:eastAsia="Times New Roman" w:cstheme="minorHAnsi"/>
          <w:b/>
          <w:bCs/>
          <w:sz w:val="28"/>
          <w:szCs w:val="28"/>
        </w:rPr>
        <w:t xml:space="preserve">CSE and CHE </w:t>
      </w:r>
      <w:r w:rsidRPr="00446A57">
        <w:rPr>
          <w:rFonts w:eastAsia="Times New Roman" w:cstheme="minorHAnsi"/>
          <w:sz w:val="28"/>
          <w:szCs w:val="28"/>
        </w:rPr>
        <w:t>First year engineering students</w:t>
      </w:r>
      <w:r w:rsidR="00E47783" w:rsidRPr="00446A57">
        <w:rPr>
          <w:rFonts w:eastAsia="Times New Roman" w:cstheme="minorHAnsi"/>
          <w:sz w:val="28"/>
          <w:szCs w:val="28"/>
        </w:rPr>
        <w:t xml:space="preserve"> </w:t>
      </w:r>
      <w:r w:rsidRPr="00446A57">
        <w:rPr>
          <w:rFonts w:eastAsia="Times New Roman" w:cstheme="minorHAnsi"/>
          <w:b/>
          <w:bCs/>
          <w:sz w:val="28"/>
          <w:szCs w:val="28"/>
        </w:rPr>
        <w:t>(AY 2024-2025</w:t>
      </w:r>
      <w:r w:rsidR="00F10DA5">
        <w:rPr>
          <w:rFonts w:eastAsia="Times New Roman" w:cstheme="minorHAnsi"/>
          <w:b/>
          <w:bCs/>
          <w:sz w:val="28"/>
          <w:szCs w:val="28"/>
        </w:rPr>
        <w:t>,</w:t>
      </w:r>
      <w:r w:rsidR="00F10DA5" w:rsidRPr="00446A57">
        <w:rPr>
          <w:rFonts w:eastAsia="Times New Roman" w:cstheme="minorHAnsi"/>
          <w:b/>
          <w:bCs/>
          <w:sz w:val="28"/>
          <w:szCs w:val="28"/>
        </w:rPr>
        <w:t xml:space="preserve"> SEM1</w:t>
      </w:r>
      <w:r w:rsidRPr="00446A57">
        <w:rPr>
          <w:rFonts w:eastAsia="Times New Roman" w:cstheme="minorHAnsi"/>
          <w:b/>
          <w:bCs/>
          <w:sz w:val="28"/>
          <w:szCs w:val="28"/>
        </w:rPr>
        <w:t>)</w:t>
      </w:r>
      <w:r w:rsidRPr="00446A57">
        <w:rPr>
          <w:rFonts w:eastAsia="Times New Roman" w:cstheme="minorHAnsi"/>
          <w:sz w:val="28"/>
          <w:szCs w:val="28"/>
        </w:rPr>
        <w:t xml:space="preserve"> that, the Engineering Chemistry Laboratory examination would be conducted from </w:t>
      </w:r>
      <w:r w:rsidRPr="00446A57">
        <w:rPr>
          <w:rFonts w:eastAsia="Times New Roman" w:cstheme="minorHAnsi"/>
          <w:b/>
          <w:bCs/>
          <w:sz w:val="28"/>
          <w:szCs w:val="28"/>
        </w:rPr>
        <w:t>23-12-2024 to 27-12-2024.</w:t>
      </w:r>
      <w:r w:rsidR="001E387F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446A57">
        <w:rPr>
          <w:rFonts w:eastAsia="Times New Roman" w:cstheme="minorHAnsi"/>
          <w:sz w:val="28"/>
          <w:szCs w:val="28"/>
        </w:rPr>
        <w:t>All the students should submit the record books at the time of lab examination</w:t>
      </w:r>
      <w:r w:rsidR="00446A57">
        <w:rPr>
          <w:rFonts w:eastAsia="Times New Roman" w:cstheme="minorHAnsi"/>
          <w:sz w:val="28"/>
          <w:szCs w:val="28"/>
        </w:rPr>
        <w:t>.</w:t>
      </w:r>
    </w:p>
    <w:tbl>
      <w:tblPr>
        <w:tblW w:w="10911" w:type="dxa"/>
        <w:jc w:val="center"/>
        <w:tblInd w:w="87" w:type="dxa"/>
        <w:tblLook w:val="04A0"/>
      </w:tblPr>
      <w:tblGrid>
        <w:gridCol w:w="741"/>
        <w:gridCol w:w="1491"/>
        <w:gridCol w:w="955"/>
        <w:gridCol w:w="3773"/>
        <w:gridCol w:w="1728"/>
        <w:gridCol w:w="2322"/>
      </w:tblGrid>
      <w:tr w:rsidR="00F85152" w:rsidRPr="00F85152" w:rsidTr="00853F7E">
        <w:trPr>
          <w:trHeight w:val="378"/>
          <w:jc w:val="center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Year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Lab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oratory </w:t>
            </w: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Name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Code</w:t>
            </w:r>
          </w:p>
        </w:tc>
        <w:tc>
          <w:tcPr>
            <w:tcW w:w="37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 and Time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Class/Branch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4BACC6"/>
            <w:noWrap/>
            <w:vAlign w:val="center"/>
            <w:hideMark/>
          </w:tcPr>
          <w:p w:rsid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Examination</w:t>
            </w:r>
          </w:p>
          <w:p w:rsidR="00F85152" w:rsidRP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Venue</w:t>
            </w:r>
          </w:p>
        </w:tc>
      </w:tr>
      <w:tr w:rsidR="00F85152" w:rsidRPr="00F85152" w:rsidTr="00853F7E">
        <w:trPr>
          <w:trHeight w:val="317"/>
          <w:jc w:val="center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E1</w:t>
            </w:r>
            <w:r w:rsidR="00A73C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S1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Engineering Chemistry Laboratory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CY1701</w:t>
            </w: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23/12/2024 (10:00 am to 1:00 pm 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52" w:rsidRP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CSE (C3)</w:t>
            </w:r>
          </w:p>
        </w:tc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Engineering Chemistry Laboratories            </w:t>
            </w:r>
            <w:r w:rsidRPr="00F85152">
              <w:rPr>
                <w:rFonts w:ascii="Calibri" w:eastAsia="Times New Roman" w:hAnsi="Calibri" w:cs="Calibri"/>
                <w:b/>
                <w:bCs/>
                <w:color w:val="000000"/>
              </w:rPr>
              <w:t>(ABI-307,308,309,310)</w:t>
            </w:r>
          </w:p>
        </w:tc>
      </w:tr>
      <w:tr w:rsidR="00F85152" w:rsidRPr="00F85152" w:rsidTr="00853F7E">
        <w:trPr>
          <w:trHeight w:val="317"/>
          <w:jc w:val="center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23/12/2024  (2:00 pm to 5:00 pm)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52" w:rsidRP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CSE (C4)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5152" w:rsidRPr="00F85152" w:rsidTr="00853F7E">
        <w:trPr>
          <w:trHeight w:val="317"/>
          <w:jc w:val="center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24/12/2024 (10:00 am to 1:00 pm 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52" w:rsidRP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CSE (C1)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5152" w:rsidRPr="00F85152" w:rsidTr="00853F7E">
        <w:trPr>
          <w:trHeight w:val="317"/>
          <w:jc w:val="center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24/12/2024 (2:00 pm to 5:00 pm)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52" w:rsidRP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CSE (C2)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5152" w:rsidRPr="00F85152" w:rsidTr="00853F7E">
        <w:trPr>
          <w:trHeight w:val="317"/>
          <w:jc w:val="center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27/12/2024 (10:00 am to 1:00 pm 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52" w:rsidRP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CHE (C1)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5152" w:rsidRPr="00F85152" w:rsidTr="00853F7E">
        <w:trPr>
          <w:trHeight w:val="332"/>
          <w:jc w:val="center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27/12/2024 (2:00 pm to 5:00 pm)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152" w:rsidRPr="00F85152" w:rsidRDefault="00F85152" w:rsidP="00F851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851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CHE (C2)</w:t>
            </w:r>
          </w:p>
        </w:tc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152" w:rsidRPr="00F85152" w:rsidRDefault="00F85152" w:rsidP="00F851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47783" w:rsidRPr="00E47783" w:rsidRDefault="00E47783" w:rsidP="00E4778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:rsidR="00E47783" w:rsidRPr="001E387F" w:rsidRDefault="00E47783" w:rsidP="001E387F">
      <w:pPr>
        <w:spacing w:after="0" w:line="240" w:lineRule="auto"/>
        <w:rPr>
          <w:rFonts w:eastAsia="Times New Roman" w:cstheme="minorHAnsi"/>
          <w:b/>
          <w:bCs/>
          <w:color w:val="C00000"/>
          <w:sz w:val="28"/>
          <w:szCs w:val="28"/>
          <w:u w:val="single"/>
        </w:rPr>
      </w:pPr>
      <w:r w:rsidRPr="001E387F">
        <w:rPr>
          <w:rFonts w:eastAsia="Times New Roman" w:cstheme="minorHAnsi"/>
          <w:b/>
          <w:bCs/>
          <w:color w:val="C00000"/>
          <w:sz w:val="28"/>
          <w:szCs w:val="28"/>
          <w:u w:val="single"/>
        </w:rPr>
        <w:t>The Exam pattern</w:t>
      </w:r>
      <w:r w:rsidR="001E387F">
        <w:rPr>
          <w:rFonts w:eastAsia="Times New Roman" w:cstheme="minorHAnsi"/>
          <w:b/>
          <w:bCs/>
          <w:color w:val="C00000"/>
          <w:sz w:val="28"/>
          <w:szCs w:val="28"/>
          <w:u w:val="single"/>
        </w:rPr>
        <w:t>:</w:t>
      </w:r>
      <w:r w:rsidRPr="001E387F">
        <w:rPr>
          <w:rFonts w:eastAsia="Times New Roman" w:cstheme="minorHAnsi"/>
          <w:b/>
          <w:bCs/>
          <w:color w:val="C00000"/>
          <w:sz w:val="28"/>
          <w:szCs w:val="28"/>
          <w:u w:val="single"/>
        </w:rPr>
        <w:t xml:space="preserve"> </w:t>
      </w:r>
    </w:p>
    <w:p w:rsidR="00D22F08" w:rsidRPr="00E47783" w:rsidRDefault="00D22F08" w:rsidP="00E172E2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E47783">
        <w:rPr>
          <w:rFonts w:eastAsia="Times New Roman" w:cstheme="minorHAnsi"/>
          <w:b/>
          <w:bCs/>
          <w:color w:val="7030A0"/>
          <w:sz w:val="28"/>
          <w:szCs w:val="28"/>
          <w:u w:val="single"/>
        </w:rPr>
        <w:t>PART –A</w:t>
      </w:r>
      <w:r w:rsidRPr="00E47783">
        <w:rPr>
          <w:rFonts w:eastAsia="Times New Roman" w:cstheme="minorHAnsi"/>
          <w:b/>
          <w:bCs/>
          <w:sz w:val="28"/>
          <w:szCs w:val="28"/>
        </w:rPr>
        <w:t>:</w:t>
      </w:r>
      <w:r w:rsidR="00BC0420">
        <w:rPr>
          <w:rFonts w:eastAsia="Times New Roman" w:cstheme="minorHAnsi"/>
          <w:b/>
          <w:bCs/>
          <w:sz w:val="28"/>
          <w:szCs w:val="28"/>
        </w:rPr>
        <w:t xml:space="preserve"> Experime</w:t>
      </w:r>
      <w:r w:rsidR="001E387F">
        <w:rPr>
          <w:rFonts w:eastAsia="Times New Roman" w:cstheme="minorHAnsi"/>
          <w:b/>
          <w:bCs/>
          <w:sz w:val="28"/>
          <w:szCs w:val="28"/>
        </w:rPr>
        <w:t>n</w:t>
      </w:r>
      <w:r w:rsidR="00BC0420">
        <w:rPr>
          <w:rFonts w:eastAsia="Times New Roman" w:cstheme="minorHAnsi"/>
          <w:b/>
          <w:bCs/>
          <w:sz w:val="28"/>
          <w:szCs w:val="28"/>
        </w:rPr>
        <w:t>t</w:t>
      </w:r>
      <w:r w:rsidRPr="00E47783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E172E2">
        <w:rPr>
          <w:rFonts w:eastAsia="Times New Roman" w:cstheme="minorHAnsi"/>
          <w:b/>
          <w:bCs/>
          <w:sz w:val="28"/>
          <w:szCs w:val="28"/>
        </w:rPr>
        <w:t>(40 Marks)</w:t>
      </w:r>
    </w:p>
    <w:p w:rsidR="00D22F08" w:rsidRPr="00E47783" w:rsidRDefault="00D22F08" w:rsidP="00D22F0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E47783">
        <w:rPr>
          <w:rFonts w:eastAsia="Times New Roman" w:cstheme="minorHAnsi"/>
          <w:b/>
          <w:sz w:val="28"/>
          <w:szCs w:val="28"/>
        </w:rPr>
        <w:t>Write in this sequence:</w:t>
      </w:r>
    </w:p>
    <w:p w:rsidR="00D22F08" w:rsidRPr="00E47783" w:rsidRDefault="00D22F08" w:rsidP="00D22F08">
      <w:pPr>
        <w:pStyle w:val="ListParagraph"/>
        <w:numPr>
          <w:ilvl w:val="0"/>
          <w:numId w:val="1"/>
        </w:numPr>
        <w:spacing w:after="0"/>
        <w:ind w:left="360"/>
        <w:rPr>
          <w:rFonts w:eastAsia="Times New Roman" w:cstheme="minorHAnsi"/>
          <w:b/>
          <w:sz w:val="28"/>
          <w:szCs w:val="28"/>
        </w:rPr>
      </w:pPr>
      <w:r w:rsidRPr="00E47783">
        <w:rPr>
          <w:rFonts w:eastAsia="Times New Roman" w:cstheme="minorHAnsi"/>
          <w:b/>
          <w:sz w:val="28"/>
          <w:szCs w:val="28"/>
        </w:rPr>
        <w:t>Aim</w:t>
      </w:r>
    </w:p>
    <w:p w:rsidR="00D22F08" w:rsidRPr="00E47783" w:rsidRDefault="00D22F08" w:rsidP="00D22F08">
      <w:pPr>
        <w:pStyle w:val="ListParagraph"/>
        <w:numPr>
          <w:ilvl w:val="0"/>
          <w:numId w:val="1"/>
        </w:numPr>
        <w:spacing w:after="0"/>
        <w:ind w:left="360"/>
        <w:rPr>
          <w:rFonts w:eastAsia="Times New Roman" w:cstheme="minorHAnsi"/>
          <w:b/>
          <w:sz w:val="28"/>
          <w:szCs w:val="28"/>
        </w:rPr>
      </w:pPr>
      <w:r w:rsidRPr="00E47783">
        <w:rPr>
          <w:rFonts w:eastAsia="Times New Roman" w:cstheme="minorHAnsi"/>
          <w:b/>
          <w:sz w:val="28"/>
          <w:szCs w:val="28"/>
        </w:rPr>
        <w:t>Apparatus required</w:t>
      </w:r>
    </w:p>
    <w:p w:rsidR="00D22F08" w:rsidRPr="00E47783" w:rsidRDefault="00D22F08" w:rsidP="00D22F08">
      <w:pPr>
        <w:pStyle w:val="ListParagraph"/>
        <w:numPr>
          <w:ilvl w:val="0"/>
          <w:numId w:val="1"/>
        </w:numPr>
        <w:spacing w:after="0"/>
        <w:ind w:left="360"/>
        <w:rPr>
          <w:rFonts w:eastAsia="Times New Roman" w:cstheme="minorHAnsi"/>
          <w:b/>
          <w:sz w:val="28"/>
          <w:szCs w:val="28"/>
        </w:rPr>
      </w:pPr>
      <w:r w:rsidRPr="00E47783">
        <w:rPr>
          <w:rFonts w:eastAsia="Times New Roman" w:cstheme="minorHAnsi"/>
          <w:b/>
          <w:sz w:val="28"/>
          <w:szCs w:val="28"/>
        </w:rPr>
        <w:t>Chemicals required</w:t>
      </w:r>
    </w:p>
    <w:p w:rsidR="00D22F08" w:rsidRPr="00E47783" w:rsidRDefault="00F81EEF" w:rsidP="00D22F08">
      <w:pPr>
        <w:pStyle w:val="ListParagraph"/>
        <w:numPr>
          <w:ilvl w:val="0"/>
          <w:numId w:val="1"/>
        </w:numPr>
        <w:spacing w:after="0"/>
        <w:ind w:left="36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Theory/</w:t>
      </w:r>
      <w:r w:rsidR="00D22F08" w:rsidRPr="00E47783">
        <w:rPr>
          <w:rFonts w:eastAsia="Times New Roman" w:cstheme="minorHAnsi"/>
          <w:b/>
          <w:sz w:val="28"/>
          <w:szCs w:val="28"/>
        </w:rPr>
        <w:t>Principle</w:t>
      </w:r>
    </w:p>
    <w:p w:rsidR="00D22F08" w:rsidRPr="00E47783" w:rsidRDefault="00D22F08" w:rsidP="00D22F08">
      <w:pPr>
        <w:pStyle w:val="ListParagraph"/>
        <w:numPr>
          <w:ilvl w:val="0"/>
          <w:numId w:val="1"/>
        </w:numPr>
        <w:spacing w:after="0"/>
        <w:ind w:left="360"/>
        <w:rPr>
          <w:rFonts w:eastAsia="Times New Roman" w:cstheme="minorHAnsi"/>
          <w:b/>
          <w:sz w:val="28"/>
          <w:szCs w:val="28"/>
        </w:rPr>
      </w:pPr>
      <w:r w:rsidRPr="00E47783">
        <w:rPr>
          <w:rFonts w:eastAsia="Times New Roman" w:cstheme="minorHAnsi"/>
          <w:b/>
          <w:sz w:val="28"/>
          <w:szCs w:val="28"/>
        </w:rPr>
        <w:t>Reactions and Chemical Structures.</w:t>
      </w:r>
    </w:p>
    <w:p w:rsidR="00D22F08" w:rsidRPr="00E47783" w:rsidRDefault="00D22F08" w:rsidP="00D22F08">
      <w:pPr>
        <w:pStyle w:val="ListParagraph"/>
        <w:numPr>
          <w:ilvl w:val="0"/>
          <w:numId w:val="1"/>
        </w:numPr>
        <w:spacing w:after="0"/>
        <w:ind w:left="360"/>
        <w:rPr>
          <w:rFonts w:eastAsia="Times New Roman" w:cstheme="minorHAnsi"/>
          <w:b/>
          <w:sz w:val="28"/>
          <w:szCs w:val="28"/>
        </w:rPr>
      </w:pPr>
      <w:r w:rsidRPr="00E47783">
        <w:rPr>
          <w:rFonts w:eastAsia="Times New Roman" w:cstheme="minorHAnsi"/>
          <w:b/>
          <w:sz w:val="28"/>
          <w:szCs w:val="28"/>
        </w:rPr>
        <w:t>Procedure</w:t>
      </w:r>
    </w:p>
    <w:p w:rsidR="00D22F08" w:rsidRPr="00E47783" w:rsidRDefault="00D22F08" w:rsidP="00D22F08">
      <w:pPr>
        <w:pStyle w:val="ListParagraph"/>
        <w:numPr>
          <w:ilvl w:val="0"/>
          <w:numId w:val="1"/>
        </w:numPr>
        <w:spacing w:after="0"/>
        <w:ind w:left="360"/>
        <w:rPr>
          <w:rFonts w:eastAsia="Times New Roman" w:cstheme="minorHAnsi"/>
          <w:b/>
          <w:sz w:val="28"/>
          <w:szCs w:val="28"/>
        </w:rPr>
      </w:pPr>
      <w:r w:rsidRPr="00E47783">
        <w:rPr>
          <w:rFonts w:eastAsia="Times New Roman" w:cstheme="minorHAnsi"/>
          <w:b/>
          <w:sz w:val="28"/>
          <w:szCs w:val="28"/>
        </w:rPr>
        <w:t>Calculations</w:t>
      </w:r>
    </w:p>
    <w:p w:rsidR="00D22F08" w:rsidRPr="00E47783" w:rsidRDefault="00D22F08" w:rsidP="00D22F08">
      <w:pPr>
        <w:pStyle w:val="ListParagraph"/>
        <w:numPr>
          <w:ilvl w:val="0"/>
          <w:numId w:val="1"/>
        </w:numPr>
        <w:spacing w:after="0"/>
        <w:ind w:left="360"/>
        <w:rPr>
          <w:rFonts w:eastAsia="Times New Roman" w:cstheme="minorHAnsi"/>
          <w:b/>
          <w:sz w:val="28"/>
          <w:szCs w:val="28"/>
        </w:rPr>
      </w:pPr>
      <w:r w:rsidRPr="00E47783">
        <w:rPr>
          <w:rFonts w:eastAsia="Times New Roman" w:cstheme="minorHAnsi"/>
          <w:b/>
          <w:sz w:val="28"/>
          <w:szCs w:val="28"/>
        </w:rPr>
        <w:t>Result</w:t>
      </w:r>
    </w:p>
    <w:p w:rsidR="00E47783" w:rsidRPr="00E47783" w:rsidRDefault="00D22F08" w:rsidP="00D22F08">
      <w:pPr>
        <w:pStyle w:val="ListParagraph"/>
        <w:numPr>
          <w:ilvl w:val="0"/>
          <w:numId w:val="1"/>
        </w:numPr>
        <w:spacing w:after="0"/>
        <w:ind w:left="360"/>
        <w:rPr>
          <w:rFonts w:eastAsia="Times New Roman" w:cstheme="minorHAnsi"/>
          <w:b/>
          <w:sz w:val="28"/>
          <w:szCs w:val="28"/>
        </w:rPr>
      </w:pPr>
      <w:r w:rsidRPr="00E47783">
        <w:rPr>
          <w:rFonts w:eastAsia="Times New Roman" w:cstheme="minorHAnsi"/>
          <w:b/>
          <w:sz w:val="28"/>
          <w:szCs w:val="28"/>
        </w:rPr>
        <w:t xml:space="preserve">Precautions </w:t>
      </w:r>
    </w:p>
    <w:p w:rsidR="00F85152" w:rsidRDefault="00D22F08" w:rsidP="009504B1">
      <w:pPr>
        <w:spacing w:after="0"/>
        <w:rPr>
          <w:rFonts w:eastAsia="Times New Roman" w:cstheme="minorHAnsi"/>
          <w:b/>
          <w:bCs/>
          <w:sz w:val="28"/>
          <w:szCs w:val="28"/>
        </w:rPr>
      </w:pPr>
      <w:r w:rsidRPr="00E47783">
        <w:rPr>
          <w:rFonts w:eastAsia="Times New Roman" w:cstheme="minorHAnsi"/>
          <w:b/>
          <w:bCs/>
          <w:color w:val="7030A0"/>
          <w:sz w:val="28"/>
          <w:szCs w:val="28"/>
          <w:u w:val="single"/>
        </w:rPr>
        <w:t>PART- B</w:t>
      </w:r>
      <w:r w:rsidRPr="00E47783">
        <w:rPr>
          <w:rFonts w:eastAsia="Times New Roman" w:cstheme="minorHAnsi"/>
          <w:b/>
          <w:bCs/>
          <w:color w:val="7030A0"/>
          <w:sz w:val="28"/>
          <w:szCs w:val="28"/>
        </w:rPr>
        <w:t>:</w:t>
      </w:r>
      <w:r w:rsidRPr="00E47783">
        <w:rPr>
          <w:rFonts w:eastAsia="Times New Roman" w:cstheme="minorHAnsi"/>
          <w:b/>
          <w:bCs/>
          <w:sz w:val="28"/>
          <w:szCs w:val="28"/>
        </w:rPr>
        <w:t xml:space="preserve"> VIVA</w:t>
      </w:r>
      <w:r w:rsidR="00E172E2">
        <w:rPr>
          <w:rFonts w:eastAsia="Times New Roman" w:cstheme="minorHAnsi"/>
          <w:b/>
          <w:bCs/>
          <w:sz w:val="28"/>
          <w:szCs w:val="28"/>
        </w:rPr>
        <w:t xml:space="preserve"> (20</w:t>
      </w:r>
      <w:r w:rsidRPr="00E47783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E172E2">
        <w:rPr>
          <w:rFonts w:eastAsia="Times New Roman" w:cstheme="minorHAnsi"/>
          <w:b/>
          <w:bCs/>
          <w:sz w:val="28"/>
          <w:szCs w:val="28"/>
        </w:rPr>
        <w:t>Marks)</w:t>
      </w:r>
    </w:p>
    <w:p w:rsidR="00E47783" w:rsidRPr="001E387F" w:rsidRDefault="00E47783" w:rsidP="009504B1">
      <w:pPr>
        <w:spacing w:after="0"/>
        <w:rPr>
          <w:rFonts w:eastAsia="Times New Roman" w:cstheme="minorHAnsi"/>
          <w:b/>
          <w:bCs/>
          <w:color w:val="C00000"/>
          <w:sz w:val="28"/>
          <w:szCs w:val="28"/>
          <w:u w:val="single"/>
        </w:rPr>
      </w:pPr>
      <w:r w:rsidRPr="001E387F">
        <w:rPr>
          <w:rFonts w:cstheme="minorHAnsi"/>
          <w:b/>
          <w:color w:val="C00000"/>
          <w:sz w:val="28"/>
          <w:szCs w:val="28"/>
          <w:u w:val="single"/>
        </w:rPr>
        <w:t>Instructions to the student:</w:t>
      </w:r>
    </w:p>
    <w:p w:rsidR="00E47783" w:rsidRPr="00E47783" w:rsidRDefault="00E47783" w:rsidP="00E47783">
      <w:pPr>
        <w:pStyle w:val="ListParagraph"/>
        <w:numPr>
          <w:ilvl w:val="0"/>
          <w:numId w:val="2"/>
        </w:numPr>
        <w:spacing w:after="0"/>
        <w:rPr>
          <w:rFonts w:eastAsia="Times New Roman" w:cstheme="minorHAnsi"/>
          <w:sz w:val="28"/>
          <w:szCs w:val="28"/>
        </w:rPr>
      </w:pPr>
      <w:r w:rsidRPr="00E47783">
        <w:rPr>
          <w:rFonts w:eastAsia="Times New Roman" w:cstheme="minorHAnsi"/>
          <w:sz w:val="28"/>
          <w:szCs w:val="28"/>
        </w:rPr>
        <w:t>Students must be present at the venue at least 15 minutes before schedule time.</w:t>
      </w:r>
    </w:p>
    <w:p w:rsidR="00446A57" w:rsidRPr="00446A57" w:rsidRDefault="00E47783" w:rsidP="00446A57">
      <w:pPr>
        <w:pStyle w:val="ListParagraph"/>
        <w:numPr>
          <w:ilvl w:val="0"/>
          <w:numId w:val="2"/>
        </w:numPr>
        <w:spacing w:after="0"/>
        <w:rPr>
          <w:rFonts w:eastAsia="Times New Roman" w:cstheme="minorHAnsi"/>
          <w:b/>
          <w:bCs/>
          <w:sz w:val="28"/>
          <w:szCs w:val="28"/>
        </w:rPr>
      </w:pPr>
      <w:r w:rsidRPr="00E47783">
        <w:rPr>
          <w:rFonts w:eastAsia="Times New Roman" w:cstheme="minorHAnsi"/>
          <w:sz w:val="28"/>
          <w:szCs w:val="28"/>
        </w:rPr>
        <w:t>All must carry the ID card.</w:t>
      </w:r>
    </w:p>
    <w:p w:rsidR="00446A57" w:rsidRDefault="00446A57" w:rsidP="00446A57">
      <w:pPr>
        <w:spacing w:after="0"/>
        <w:jc w:val="right"/>
        <w:rPr>
          <w:rFonts w:eastAsia="Times New Roman" w:cstheme="minorHAnsi"/>
          <w:b/>
          <w:bCs/>
          <w:sz w:val="28"/>
          <w:szCs w:val="28"/>
        </w:rPr>
      </w:pPr>
      <w:proofErr w:type="spellStart"/>
      <w:proofErr w:type="gramStart"/>
      <w:r>
        <w:rPr>
          <w:rFonts w:eastAsia="Times New Roman" w:cstheme="minorHAnsi"/>
          <w:b/>
          <w:bCs/>
          <w:sz w:val="28"/>
          <w:szCs w:val="28"/>
        </w:rPr>
        <w:t>Sd</w:t>
      </w:r>
      <w:proofErr w:type="spellEnd"/>
      <w:proofErr w:type="gramEnd"/>
      <w:r>
        <w:rPr>
          <w:rFonts w:eastAsia="Times New Roman" w:cstheme="minorHAnsi"/>
          <w:b/>
          <w:bCs/>
          <w:sz w:val="28"/>
          <w:szCs w:val="28"/>
        </w:rPr>
        <w:t>/-</w:t>
      </w:r>
    </w:p>
    <w:p w:rsidR="00446A57" w:rsidRDefault="00446A57" w:rsidP="00446A57">
      <w:pPr>
        <w:spacing w:after="0"/>
        <w:jc w:val="right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Head of the Department </w:t>
      </w:r>
    </w:p>
    <w:p w:rsidR="009504B1" w:rsidRPr="00446A57" w:rsidRDefault="00446A57" w:rsidP="00446A57">
      <w:pPr>
        <w:pStyle w:val="ListParagraph"/>
        <w:spacing w:after="0"/>
        <w:jc w:val="right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C</w:t>
      </w:r>
      <w:r w:rsidRPr="00446A57">
        <w:rPr>
          <w:rFonts w:eastAsia="Times New Roman" w:cstheme="minorHAnsi"/>
          <w:b/>
          <w:sz w:val="28"/>
          <w:szCs w:val="28"/>
        </w:rPr>
        <w:t>hemistry</w:t>
      </w:r>
      <w:r w:rsidRPr="00446A57">
        <w:rPr>
          <w:rFonts w:eastAsia="Times New Roman" w:cstheme="minorHAnsi"/>
          <w:b/>
          <w:sz w:val="28"/>
          <w:szCs w:val="28"/>
        </w:rPr>
        <w:tab/>
      </w:r>
    </w:p>
    <w:sectPr w:rsidR="009504B1" w:rsidRPr="00446A57" w:rsidSect="00F10DA5">
      <w:pgSz w:w="12240" w:h="15840"/>
      <w:pgMar w:top="450" w:right="1080" w:bottom="63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92645"/>
    <w:multiLevelType w:val="hybridMultilevel"/>
    <w:tmpl w:val="DF2410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8B76050"/>
    <w:multiLevelType w:val="hybridMultilevel"/>
    <w:tmpl w:val="396086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03F28"/>
    <w:rsid w:val="001E387F"/>
    <w:rsid w:val="00213F29"/>
    <w:rsid w:val="00446A57"/>
    <w:rsid w:val="004B36E6"/>
    <w:rsid w:val="004E1FB3"/>
    <w:rsid w:val="00662362"/>
    <w:rsid w:val="00756AC5"/>
    <w:rsid w:val="00803F28"/>
    <w:rsid w:val="00853F7E"/>
    <w:rsid w:val="008610CF"/>
    <w:rsid w:val="009504B1"/>
    <w:rsid w:val="00A73C1B"/>
    <w:rsid w:val="00AC7708"/>
    <w:rsid w:val="00BC0420"/>
    <w:rsid w:val="00D22F08"/>
    <w:rsid w:val="00D52ACC"/>
    <w:rsid w:val="00D61352"/>
    <w:rsid w:val="00D8732C"/>
    <w:rsid w:val="00E172E2"/>
    <w:rsid w:val="00E47783"/>
    <w:rsid w:val="00F10DA5"/>
    <w:rsid w:val="00F364E9"/>
    <w:rsid w:val="00F81EEF"/>
    <w:rsid w:val="00F85152"/>
    <w:rsid w:val="00FF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2405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2024-12-16T04:24:00Z</dcterms:created>
  <dcterms:modified xsi:type="dcterms:W3CDTF">2024-12-17T06:48:00Z</dcterms:modified>
</cp:coreProperties>
</file>