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B8" w:rsidRPr="002B47B8" w:rsidRDefault="001863DF" w:rsidP="002B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3DF">
        <w:rPr>
          <w:rFonts w:asciiTheme="minorHAnsi" w:eastAsiaTheme="minorHAnsi" w:hAnsiTheme="minorHAnsi" w:cstheme="minorBidi"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65.3pt;height:80.35pt;z-index:251658240" strokecolor="white [3212]">
            <v:textbox style="mso-next-textbox:#_x0000_s1026">
              <w:txbxContent>
                <w:p w:rsidR="002B47B8" w:rsidRDefault="002B47B8" w:rsidP="002B47B8">
                  <w:r>
                    <w:rPr>
                      <w:rFonts w:ascii="Times New Roman" w:eastAsia="Times New Roman" w:hAnsi="Times New Roman" w:cs="Times New Roman"/>
                      <w:noProof/>
                      <w:lang w:val="en-US" w:eastAsia="en-US" w:bidi="ar-SA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3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47B8" w:rsidRPr="002B47B8">
        <w:rPr>
          <w:rFonts w:ascii="Times New Roman" w:eastAsia="Times New Roman" w:hAnsi="Times New Roman" w:cs="Times New Roman"/>
          <w:b/>
        </w:rPr>
        <w:t>RAJIV GANDHI UNIVERSITY OF KNOWLEDGE TECHNOLOGIES</w:t>
      </w:r>
    </w:p>
    <w:p w:rsidR="002B47B8" w:rsidRPr="002B47B8" w:rsidRDefault="002B47B8" w:rsidP="002B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B47B8">
        <w:rPr>
          <w:rFonts w:ascii="Times New Roman" w:eastAsia="Times New Roman" w:hAnsi="Times New Roman" w:cs="Times New Roman"/>
          <w:b/>
          <w:sz w:val="26"/>
        </w:rPr>
        <w:t>(Established under Act 18 of 2008)</w:t>
      </w:r>
    </w:p>
    <w:p w:rsidR="002B47B8" w:rsidRPr="002B47B8" w:rsidRDefault="002B47B8" w:rsidP="002B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B47B8">
        <w:rPr>
          <w:rFonts w:ascii="Times New Roman" w:eastAsia="Times New Roman" w:hAnsi="Times New Roman" w:cs="Times New Roman"/>
          <w:b/>
          <w:sz w:val="26"/>
        </w:rPr>
        <w:t xml:space="preserve">RGU-IIIT CAMPUS, BASAR </w:t>
      </w:r>
    </w:p>
    <w:p w:rsidR="002B47B8" w:rsidRPr="002B47B8" w:rsidRDefault="002B47B8" w:rsidP="002B47B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B47B8">
        <w:rPr>
          <w:rFonts w:ascii="Times New Roman" w:eastAsia="Times New Roman" w:hAnsi="Times New Roman" w:cs="Times New Roman"/>
          <w:b/>
          <w:sz w:val="26"/>
        </w:rPr>
        <w:t>Adilabad, Telangana State - 504107</w:t>
      </w:r>
    </w:p>
    <w:p w:rsidR="002B47B8" w:rsidRPr="002B47B8" w:rsidRDefault="002B47B8" w:rsidP="002B47B8">
      <w:pPr>
        <w:spacing w:after="0"/>
        <w:ind w:firstLine="720"/>
        <w:jc w:val="right"/>
        <w:rPr>
          <w:sz w:val="32"/>
        </w:rPr>
      </w:pPr>
    </w:p>
    <w:p w:rsidR="002B47B8" w:rsidRPr="002B47B8" w:rsidRDefault="002B47B8" w:rsidP="002B47B8">
      <w:pPr>
        <w:spacing w:after="0"/>
        <w:ind w:firstLine="720"/>
        <w:jc w:val="right"/>
        <w:rPr>
          <w:rFonts w:asciiTheme="majorHAnsi" w:hAnsiTheme="majorHAnsi"/>
          <w:sz w:val="26"/>
        </w:rPr>
      </w:pPr>
      <w:proofErr w:type="spellStart"/>
      <w:r w:rsidRPr="002B47B8">
        <w:rPr>
          <w:rFonts w:asciiTheme="majorHAnsi" w:hAnsiTheme="majorHAnsi"/>
          <w:sz w:val="26"/>
        </w:rPr>
        <w:t>Basar</w:t>
      </w:r>
      <w:proofErr w:type="spellEnd"/>
      <w:r w:rsidRPr="002B47B8">
        <w:rPr>
          <w:rFonts w:asciiTheme="majorHAnsi" w:hAnsiTheme="majorHAnsi"/>
          <w:sz w:val="26"/>
        </w:rPr>
        <w:t>,</w:t>
      </w:r>
    </w:p>
    <w:p w:rsidR="002B47B8" w:rsidRDefault="002B47B8" w:rsidP="002B47B8">
      <w:pPr>
        <w:spacing w:after="0"/>
        <w:ind w:firstLine="720"/>
        <w:jc w:val="right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07-09</w:t>
      </w:r>
      <w:r w:rsidRPr="002B47B8">
        <w:rPr>
          <w:rFonts w:asciiTheme="majorHAnsi" w:hAnsiTheme="majorHAnsi"/>
          <w:sz w:val="26"/>
        </w:rPr>
        <w:t>-2015.</w:t>
      </w:r>
    </w:p>
    <w:p w:rsidR="002B47B8" w:rsidRPr="002B47B8" w:rsidRDefault="002B47B8" w:rsidP="002B47B8">
      <w:pPr>
        <w:spacing w:after="0"/>
        <w:ind w:firstLine="720"/>
        <w:jc w:val="right"/>
        <w:rPr>
          <w:rFonts w:asciiTheme="majorHAnsi" w:hAnsiTheme="majorHAnsi"/>
          <w:sz w:val="26"/>
        </w:rPr>
      </w:pPr>
    </w:p>
    <w:p w:rsidR="002B47B8" w:rsidRPr="002B47B8" w:rsidRDefault="002B47B8" w:rsidP="002B47B8">
      <w:pPr>
        <w:jc w:val="center"/>
        <w:rPr>
          <w:rFonts w:asciiTheme="majorHAnsi" w:hAnsiTheme="majorHAnsi" w:cs="Ponnala"/>
          <w:b/>
          <w:sz w:val="32"/>
        </w:rPr>
      </w:pPr>
      <w:r w:rsidRPr="002B47B8">
        <w:rPr>
          <w:rFonts w:asciiTheme="majorHAnsi" w:hAnsiTheme="majorHAnsi" w:cs="Ponnala"/>
          <w:b/>
          <w:sz w:val="36"/>
          <w:szCs w:val="28"/>
        </w:rPr>
        <w:t>NOTICE</w:t>
      </w:r>
    </w:p>
    <w:p w:rsidR="005C0BD1" w:rsidRDefault="002B47B8">
      <w:pPr>
        <w:jc w:val="both"/>
        <w:rPr>
          <w:rFonts w:ascii="Ponnala" w:hAnsi="Ponnala" w:cs="Ponnala"/>
          <w:sz w:val="26"/>
          <w:szCs w:val="28"/>
        </w:rPr>
      </w:pPr>
      <w:r>
        <w:rPr>
          <w:rFonts w:ascii="Ponnala" w:hAnsi="Ponnala" w:cs="Ponnala"/>
          <w:sz w:val="26"/>
          <w:szCs w:val="28"/>
        </w:rPr>
        <w:tab/>
      </w:r>
    </w:p>
    <w:p w:rsidR="005C0BD1" w:rsidRDefault="005C0BD1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On the eve of Telangana </w:t>
      </w:r>
      <w:proofErr w:type="spellStart"/>
      <w:r>
        <w:rPr>
          <w:rFonts w:ascii="Times New Roman" w:hAnsi="Times New Roman" w:cs="Times New Roman"/>
          <w:sz w:val="26"/>
          <w:szCs w:val="28"/>
        </w:rPr>
        <w:t>Basha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Dhinotsavam</w:t>
      </w:r>
      <w:proofErr w:type="spellEnd"/>
      <w:r>
        <w:rPr>
          <w:rFonts w:ascii="Times New Roman" w:hAnsi="Times New Roman" w:cs="Times New Roman"/>
          <w:sz w:val="26"/>
          <w:szCs w:val="28"/>
        </w:rPr>
        <w:t>, Singing competition will be conducted at room no AB-1, 104 at 7pm on 7-9-2016.</w:t>
      </w:r>
    </w:p>
    <w:p w:rsidR="005C0BD1" w:rsidRDefault="005C0BD1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Only Telangana songs are allowed for singing in this competition. Folk songs are desirable.</w:t>
      </w:r>
    </w:p>
    <w:p w:rsidR="005C0BD1" w:rsidRDefault="005C0BD1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5C0BD1" w:rsidRDefault="005C0BD1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5C0BD1" w:rsidRDefault="005C0BD1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5C0BD1" w:rsidRDefault="005C0BD1" w:rsidP="005C0BD1">
      <w:pPr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Dr. Vijay </w:t>
      </w:r>
      <w:proofErr w:type="spellStart"/>
      <w:r>
        <w:rPr>
          <w:rFonts w:ascii="Times New Roman" w:hAnsi="Times New Roman" w:cs="Times New Roman"/>
          <w:sz w:val="26"/>
          <w:szCs w:val="28"/>
        </w:rPr>
        <w:t>kumar</w:t>
      </w:r>
      <w:proofErr w:type="spellEnd"/>
    </w:p>
    <w:p w:rsidR="005C0BD1" w:rsidRPr="005C0BD1" w:rsidRDefault="005C0BD1" w:rsidP="005C0BD1">
      <w:pPr>
        <w:jc w:val="right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HoD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Telugu</w:t>
      </w: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p w:rsidR="005C0BD1" w:rsidRDefault="005C0BD1">
      <w:pPr>
        <w:jc w:val="both"/>
        <w:rPr>
          <w:rFonts w:ascii="Ponnala" w:hAnsi="Ponnala" w:cs="Ponnala"/>
          <w:sz w:val="26"/>
          <w:szCs w:val="28"/>
        </w:rPr>
      </w:pPr>
    </w:p>
    <w:sectPr w:rsidR="005C0BD1" w:rsidSect="002B47B8">
      <w:pgSz w:w="11906" w:h="16838"/>
      <w:pgMar w:top="450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onnala">
    <w:panose1 w:val="02000600000000000000"/>
    <w:charset w:val="00"/>
    <w:family w:val="auto"/>
    <w:pitch w:val="variable"/>
    <w:sig w:usb0="80208003" w:usb1="00002042" w:usb2="0000003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773A"/>
    <w:rsid w:val="001863DF"/>
    <w:rsid w:val="002B47B8"/>
    <w:rsid w:val="004D773A"/>
    <w:rsid w:val="005C0BD1"/>
    <w:rsid w:val="00991EF8"/>
    <w:rsid w:val="00A642FA"/>
    <w:rsid w:val="00B66118"/>
    <w:rsid w:val="00D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3A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4D773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4D773A"/>
    <w:pPr>
      <w:spacing w:after="120"/>
    </w:pPr>
  </w:style>
  <w:style w:type="paragraph" w:styleId="List">
    <w:name w:val="List"/>
    <w:basedOn w:val="Textbody"/>
    <w:rsid w:val="004D773A"/>
  </w:style>
  <w:style w:type="paragraph" w:styleId="Caption">
    <w:name w:val="caption"/>
    <w:basedOn w:val="Normal"/>
    <w:rsid w:val="004D77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D773A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7B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B8"/>
    <w:rPr>
      <w:rFonts w:ascii="Tahoma" w:eastAsia="WenQuanYi Micro Hei" w:hAnsi="Tahoma" w:cs="Mangal"/>
      <w:color w:val="00000A"/>
      <w:sz w:val="16"/>
      <w:szCs w:val="14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3</cp:revision>
  <cp:lastPrinted>2015-09-07T11:54:00Z</cp:lastPrinted>
  <dcterms:created xsi:type="dcterms:W3CDTF">2016-09-06T11:32:00Z</dcterms:created>
  <dcterms:modified xsi:type="dcterms:W3CDTF">2016-09-06T11:33:00Z</dcterms:modified>
</cp:coreProperties>
</file>