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5943600" cy="688340"/>
            <wp:effectExtent l="0" t="0" r="0" b="1651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88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/>
    <w:tbl>
      <w:tblPr>
        <w:tblStyle w:val="6"/>
        <w:tblpPr w:leftFromText="180" w:rightFromText="180" w:vertAnchor="text" w:horzAnchor="page" w:tblpX="1200" w:tblpY="617"/>
        <w:tblOverlap w:val="never"/>
        <w:tblW w:w="1035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859"/>
        <w:gridCol w:w="629"/>
        <w:gridCol w:w="591"/>
        <w:gridCol w:w="676"/>
        <w:gridCol w:w="591"/>
        <w:gridCol w:w="569"/>
        <w:gridCol w:w="529"/>
        <w:gridCol w:w="269"/>
        <w:gridCol w:w="846"/>
        <w:gridCol w:w="708"/>
        <w:gridCol w:w="642"/>
        <w:gridCol w:w="522"/>
        <w:gridCol w:w="605"/>
        <w:gridCol w:w="562"/>
        <w:gridCol w:w="555"/>
        <w:gridCol w:w="55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64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2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9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7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91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6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2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  <w:tc>
          <w:tcPr>
            <w:tcW w:w="26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46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Year</w:t>
            </w: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Time</w:t>
            </w:r>
          </w:p>
        </w:tc>
        <w:tc>
          <w:tcPr>
            <w:tcW w:w="64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Mon</w:t>
            </w:r>
          </w:p>
        </w:tc>
        <w:tc>
          <w:tcPr>
            <w:tcW w:w="52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Tue</w:t>
            </w:r>
          </w:p>
        </w:tc>
        <w:tc>
          <w:tcPr>
            <w:tcW w:w="60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Wed</w:t>
            </w:r>
          </w:p>
        </w:tc>
        <w:tc>
          <w:tcPr>
            <w:tcW w:w="562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Thu</w:t>
            </w:r>
          </w:p>
        </w:tc>
        <w:tc>
          <w:tcPr>
            <w:tcW w:w="555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Fri</w:t>
            </w:r>
          </w:p>
        </w:tc>
        <w:tc>
          <w:tcPr>
            <w:tcW w:w="55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b/>
                <w:bCs/>
                <w:color w:val="000000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Sat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C1</w:t>
            </w: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Slot-1</w:t>
            </w: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6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A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5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2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restart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  <w:p>
            <w:pPr>
              <w:spacing w:after="0" w:line="240" w:lineRule="auto"/>
              <w:jc w:val="center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C2</w:t>
            </w: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Slot-1</w:t>
            </w:r>
          </w:p>
        </w:tc>
        <w:tc>
          <w:tcPr>
            <w:tcW w:w="64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5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5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55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-SA"/>
              </w:rPr>
              <w:t>C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Slot-2</w:t>
            </w: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6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569" w:type="dxa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</w:t>
            </w:r>
          </w:p>
        </w:tc>
        <w:tc>
          <w:tcPr>
            <w:tcW w:w="529" w:type="dxa"/>
            <w:vMerge w:val="continue"/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Slot-2</w:t>
            </w:r>
          </w:p>
        </w:tc>
        <w:tc>
          <w:tcPr>
            <w:tcW w:w="64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</w:t>
            </w:r>
          </w:p>
        </w:tc>
        <w:tc>
          <w:tcPr>
            <w:tcW w:w="5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B</w:t>
            </w: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B</w:t>
            </w:r>
          </w:p>
        </w:tc>
        <w:tc>
          <w:tcPr>
            <w:tcW w:w="5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55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Slot-3</w:t>
            </w:r>
          </w:p>
        </w:tc>
        <w:tc>
          <w:tcPr>
            <w:tcW w:w="6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/>
              </w:rPr>
              <w:t>Y-B1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6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C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E</w:t>
            </w:r>
          </w:p>
        </w:tc>
        <w:tc>
          <w:tcPr>
            <w:tcW w:w="569" w:type="dxa"/>
            <w:vMerge w:val="restart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/>
              </w:rPr>
              <w:t>Y-B2</w:t>
            </w:r>
          </w:p>
        </w:tc>
        <w:tc>
          <w:tcPr>
            <w:tcW w:w="5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textAlignment w:val="bottom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Slot-3</w:t>
            </w:r>
          </w:p>
        </w:tc>
        <w:tc>
          <w:tcPr>
            <w:tcW w:w="64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E</w:t>
            </w:r>
          </w:p>
        </w:tc>
        <w:tc>
          <w:tcPr>
            <w:tcW w:w="60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/>
              </w:rPr>
              <w:t>Y-B1</w:t>
            </w:r>
          </w:p>
        </w:tc>
        <w:tc>
          <w:tcPr>
            <w:tcW w:w="56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/>
              </w:rPr>
              <w:t>Y-B2</w:t>
            </w:r>
          </w:p>
        </w:tc>
        <w:tc>
          <w:tcPr>
            <w:tcW w:w="555" w:type="dxa"/>
            <w:vMerge w:val="restart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-SA"/>
              </w:rPr>
              <w:t>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58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4</w:t>
            </w:r>
          </w:p>
        </w:tc>
        <w:tc>
          <w:tcPr>
            <w:tcW w:w="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E</w:t>
            </w:r>
          </w:p>
        </w:tc>
        <w:tc>
          <w:tcPr>
            <w:tcW w:w="676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B</w:t>
            </w: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B</w:t>
            </w:r>
          </w:p>
        </w:tc>
        <w:tc>
          <w:tcPr>
            <w:tcW w:w="569" w:type="dxa"/>
            <w:vMerge w:val="continue"/>
            <w:tcBorders>
              <w:righ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distribute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69" w:type="dxa"/>
            <w:vMerge w:val="continue"/>
            <w:tcBorders>
              <w:left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</w:t>
            </w: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4</w:t>
            </w:r>
          </w:p>
        </w:tc>
        <w:tc>
          <w:tcPr>
            <w:tcW w:w="64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</w:t>
            </w:r>
          </w:p>
        </w:tc>
        <w:tc>
          <w:tcPr>
            <w:tcW w:w="6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55" w:type="dxa"/>
            <w:vMerge w:val="continue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558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4444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14:textFill>
                  <w14:solidFill>
                    <w14:schemeClr w14:val="tx1"/>
                  </w14:solidFill>
                </w14:textFill>
              </w:rPr>
              <w:t>LUNCH BREAK</w:t>
            </w:r>
          </w:p>
        </w:tc>
        <w:tc>
          <w:tcPr>
            <w:tcW w:w="269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4152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Slot-5</w:t>
            </w:r>
          </w:p>
        </w:tc>
        <w:tc>
          <w:tcPr>
            <w:tcW w:w="629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9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 w:themeColor="text1"/>
                <w:sz w:val="18"/>
                <w:szCs w:val="18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676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W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9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Slot-5</w:t>
            </w:r>
          </w:p>
        </w:tc>
        <w:tc>
          <w:tcPr>
            <w:tcW w:w="64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W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2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605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562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5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E</w:t>
            </w: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Slot-6</w:t>
            </w:r>
          </w:p>
        </w:tc>
        <w:tc>
          <w:tcPr>
            <w:tcW w:w="6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7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1" w:type="dxa"/>
            <w:vMerge w:val="continue"/>
            <w:tcBorders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Slot-6</w:t>
            </w:r>
          </w:p>
        </w:tc>
        <w:tc>
          <w:tcPr>
            <w:tcW w:w="64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  <w:vMerge w:val="continue"/>
            <w:tcBorders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62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55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6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59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Slot-7</w:t>
            </w:r>
          </w:p>
        </w:tc>
        <w:tc>
          <w:tcPr>
            <w:tcW w:w="6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76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9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6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6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846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08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Slot-7</w:t>
            </w:r>
          </w:p>
        </w:tc>
        <w:tc>
          <w:tcPr>
            <w:tcW w:w="64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2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0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55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5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</w:tbl>
    <w:p>
      <w:pPr>
        <w:spacing w:after="0" w:line="240" w:lineRule="auto"/>
        <w:rPr>
          <w:rFonts w:ascii="Calibri" w:hAnsi="Calibri" w:eastAsia="Times New Roman" w:cs="Calibri"/>
          <w:b/>
          <w:bCs/>
          <w:color w:val="000000"/>
          <w:sz w:val="28"/>
          <w:szCs w:val="28"/>
          <w:highlight w:val="none"/>
        </w:rPr>
      </w:pPr>
      <w:r>
        <w:rPr>
          <w:rFonts w:ascii="Calibri" w:hAnsi="Calibri" w:eastAsia="Times New Roman" w:cs="Calibri"/>
          <w:b/>
          <w:bCs/>
          <w:color w:val="000000"/>
          <w:sz w:val="28"/>
          <w:szCs w:val="28"/>
          <w:highlight w:val="none"/>
        </w:rPr>
        <w:t>A.Y 22-23_E</w:t>
      </w:r>
      <w:r>
        <w:rPr>
          <w:rFonts w:hint="default" w:ascii="Calibri" w:hAnsi="Calibri" w:eastAsia="Times New Roman" w:cs="Calibri"/>
          <w:b/>
          <w:bCs/>
          <w:color w:val="000000"/>
          <w:sz w:val="28"/>
          <w:szCs w:val="28"/>
          <w:highlight w:val="none"/>
          <w:lang w:val="en-US"/>
        </w:rPr>
        <w:t>1</w:t>
      </w:r>
      <w:r>
        <w:rPr>
          <w:rFonts w:ascii="Calibri" w:hAnsi="Calibri" w:eastAsia="Times New Roman" w:cs="Calibri"/>
          <w:b/>
          <w:bCs/>
          <w:color w:val="000000"/>
          <w:sz w:val="28"/>
          <w:szCs w:val="28"/>
          <w:highlight w:val="none"/>
        </w:rPr>
        <w:t xml:space="preserve">_SEM1_CIVIL ENGINEERING _TIMETABLE </w:t>
      </w:r>
    </w:p>
    <w:tbl>
      <w:tblPr>
        <w:tblStyle w:val="6"/>
        <w:tblpPr w:leftFromText="180" w:rightFromText="180" w:vertAnchor="text" w:horzAnchor="page" w:tblpX="1125" w:tblpY="2831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"/>
        <w:gridCol w:w="768"/>
        <w:gridCol w:w="671"/>
        <w:gridCol w:w="630"/>
        <w:gridCol w:w="720"/>
        <w:gridCol w:w="630"/>
        <w:gridCol w:w="540"/>
        <w:gridCol w:w="630"/>
        <w:gridCol w:w="27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Year</w:t>
            </w: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Time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Mon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Tue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Wed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Thu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Fri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Sat</w:t>
            </w:r>
          </w:p>
        </w:tc>
        <w:tc>
          <w:tcPr>
            <w:tcW w:w="27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C3</w:t>
            </w:r>
          </w:p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Slot-1</w:t>
            </w:r>
          </w:p>
        </w:tc>
        <w:tc>
          <w:tcPr>
            <w:tcW w:w="671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/>
              </w:rPr>
              <w:t>Y-B1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B</w:t>
            </w:r>
          </w:p>
        </w:tc>
        <w:tc>
          <w:tcPr>
            <w:tcW w:w="630" w:type="dxa"/>
            <w:vAlign w:val="center"/>
          </w:tcPr>
          <w:p>
            <w:pPr>
              <w:spacing w:after="0" w:line="240" w:lineRule="auto"/>
              <w:jc w:val="both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bookmarkStart w:id="0" w:name="_GoBack"/>
            <w:bookmarkEnd w:id="0"/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Slot-2</w:t>
            </w:r>
          </w:p>
        </w:tc>
        <w:tc>
          <w:tcPr>
            <w:tcW w:w="671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Slot-3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C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18"/>
                <w:szCs w:val="18"/>
                <w:highlight w:val="none"/>
                <w:lang w:val="en-US"/>
              </w:rPr>
              <w:t>Y-B2</w:t>
            </w: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D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Slot-4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B</w:t>
            </w: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E</w:t>
            </w: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A</w:t>
            </w: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E</w:t>
            </w: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4589" w:type="dxa"/>
            <w:gridSpan w:val="7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Slot-5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W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720" w:type="dxa"/>
            <w:vMerge w:val="restart"/>
            <w:tcBorders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X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63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  <w:t>Z</w:t>
            </w:r>
          </w:p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 w:themeColor="text1"/>
                <w:sz w:val="10"/>
                <w:szCs w:val="10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B1,B2</w:t>
            </w:r>
          </w:p>
        </w:tc>
        <w:tc>
          <w:tcPr>
            <w:tcW w:w="540" w:type="dxa"/>
            <w:vMerge w:val="restart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sz w:val="18"/>
                <w:szCs w:val="18"/>
                <w:highlight w:val="none"/>
                <w:lang w:val="en-US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Slot-6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vMerge w:val="continue"/>
            <w:tcBorders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68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Slot-7</w:t>
            </w:r>
          </w:p>
        </w:tc>
        <w:tc>
          <w:tcPr>
            <w:tcW w:w="671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720" w:type="dxa"/>
            <w:tcBorders/>
            <w:vAlign w:val="top"/>
          </w:tcPr>
          <w:p>
            <w:pPr>
              <w:spacing w:after="0" w:line="240" w:lineRule="auto"/>
              <w:rPr>
                <w:rFonts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 w:bidi="ar-SA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630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  <w:tc>
          <w:tcPr>
            <w:tcW w:w="27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</w:p>
        </w:tc>
      </w:tr>
    </w:tbl>
    <w:tbl>
      <w:tblPr>
        <w:tblStyle w:val="6"/>
        <w:tblpPr w:leftFromText="180" w:rightFromText="180" w:vertAnchor="text" w:horzAnchor="page" w:tblpX="7370" w:tblpY="-1605"/>
        <w:tblOverlap w:val="never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306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none"/>
              </w:rPr>
              <w:t>Time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Slot-1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09:00 AM to 09:55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Slot-2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10:00 AM to 10:55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Slot-3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11:00 AM to 11:55 AM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Slot-4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none"/>
              </w:rPr>
              <w:t>12:00 PM to 12:55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3919" w:type="dxa"/>
            <w:gridSpan w:val="2"/>
          </w:tcPr>
          <w:p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highlight w:val="none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  <w:t>LUNCH BREAK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Slot-5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PM to 2:55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Slot-6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 PM to 3:55 PM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857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Slot-7</w:t>
            </w:r>
          </w:p>
        </w:tc>
        <w:tc>
          <w:tcPr>
            <w:tcW w:w="3062" w:type="dxa"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 PM to 4:55 PM</w:t>
            </w:r>
          </w:p>
        </w:tc>
      </w:tr>
    </w:tbl>
    <w:tbl>
      <w:tblPr>
        <w:tblStyle w:val="5"/>
        <w:tblpPr w:leftFromText="180" w:rightFromText="180" w:vertAnchor="text" w:horzAnchor="page" w:tblpX="977" w:tblpY="5246"/>
        <w:tblOverlap w:val="never"/>
        <w:tblW w:w="104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6"/>
        <w:gridCol w:w="1055"/>
        <w:gridCol w:w="4953"/>
        <w:gridCol w:w="952"/>
        <w:gridCol w:w="815"/>
        <w:gridCol w:w="19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756" w:type="dxa"/>
          </w:tcPr>
          <w:p>
            <w:pPr>
              <w:pStyle w:val="7"/>
              <w:spacing w:before="41" w:line="240" w:lineRule="auto"/>
              <w:ind w:right="426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Sl.No</w:t>
            </w:r>
          </w:p>
        </w:tc>
        <w:tc>
          <w:tcPr>
            <w:tcW w:w="1055" w:type="dxa"/>
          </w:tcPr>
          <w:p>
            <w:pPr>
              <w:pStyle w:val="7"/>
              <w:spacing w:before="1" w:line="240" w:lineRule="auto"/>
              <w:ind w:right="426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Course Code</w:t>
            </w:r>
          </w:p>
        </w:tc>
        <w:tc>
          <w:tcPr>
            <w:tcW w:w="4953" w:type="dxa"/>
          </w:tcPr>
          <w:p>
            <w:pPr>
              <w:pStyle w:val="7"/>
              <w:spacing w:before="159" w:line="240" w:lineRule="auto"/>
              <w:ind w:left="1737" w:right="1741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Course</w:t>
            </w:r>
            <w:r>
              <w:rPr>
                <w:rFonts w:hint="default" w:ascii="Times New Roman" w:hAnsi="Times New Roman" w:cs="Times New Roman"/>
                <w:b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Name</w:t>
            </w:r>
          </w:p>
        </w:tc>
        <w:tc>
          <w:tcPr>
            <w:tcW w:w="952" w:type="dxa"/>
          </w:tcPr>
          <w:p>
            <w:pPr>
              <w:pStyle w:val="7"/>
              <w:spacing w:before="159" w:line="240" w:lineRule="auto"/>
              <w:ind w:left="170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</w:rPr>
              <w:t>L-T-P</w:t>
            </w:r>
          </w:p>
        </w:tc>
        <w:tc>
          <w:tcPr>
            <w:tcW w:w="815" w:type="dxa"/>
          </w:tcPr>
          <w:p>
            <w:pPr>
              <w:pStyle w:val="7"/>
              <w:spacing w:before="159" w:line="240" w:lineRule="auto"/>
              <w:ind w:left="104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Total Contact Hours</w:t>
            </w:r>
          </w:p>
        </w:tc>
        <w:tc>
          <w:tcPr>
            <w:tcW w:w="1967" w:type="dxa"/>
          </w:tcPr>
          <w:p>
            <w:pPr>
              <w:pStyle w:val="7"/>
              <w:spacing w:before="159" w:line="240" w:lineRule="auto"/>
              <w:ind w:left="104"/>
              <w:jc w:val="center"/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b/>
                <w:sz w:val="20"/>
                <w:szCs w:val="20"/>
                <w:lang w:val="en-US"/>
              </w:rPr>
              <w:t>Faculty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75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>A</w:t>
            </w:r>
          </w:p>
        </w:tc>
        <w:tc>
          <w:tcPr>
            <w:tcW w:w="1055" w:type="dxa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MA1101</w:t>
            </w:r>
          </w:p>
        </w:tc>
        <w:tc>
          <w:tcPr>
            <w:tcW w:w="4953" w:type="dxa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Linear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Algebra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Calculus</w:t>
            </w:r>
          </w:p>
        </w:tc>
        <w:tc>
          <w:tcPr>
            <w:tcW w:w="952" w:type="dxa"/>
          </w:tcPr>
          <w:p>
            <w:pPr>
              <w:pStyle w:val="7"/>
              <w:ind w:left="222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3-1-0</w:t>
            </w:r>
          </w:p>
        </w:tc>
        <w:tc>
          <w:tcPr>
            <w:tcW w:w="815" w:type="dxa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967" w:type="dxa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Mr.Srinivas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>B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HS1101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ind w:right="1738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English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2-0-0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Guest Faculty-1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>C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PH1101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ind w:right="1738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Engineering Physics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-0-0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Mr.Ramakrishna Reddy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(C1,C2)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Mr.Devaraj </w:t>
            </w:r>
            <w:r>
              <w:rPr>
                <w:rFonts w:hint="default"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EE1102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Basic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Electrical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Electronics</w:t>
            </w:r>
            <w:r>
              <w:rPr>
                <w:rFonts w:hint="default" w:ascii="Times New Roman" w:hAnsi="Times New Roman" w:cs="Times New Roman"/>
                <w:spacing w:val="-5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3-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-0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Mr.R.Kishor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highlight w:val="none"/>
                <w:lang w:val="en-US"/>
              </w:rPr>
              <w:t>E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CE1101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Introduction</w:t>
            </w:r>
            <w:r>
              <w:rPr>
                <w:rFonts w:hint="default" w:ascii="Times New Roman" w:hAnsi="Times New Roman" w:cs="Times New Roman"/>
                <w:spacing w:val="-8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To</w:t>
            </w:r>
            <w:r>
              <w:rPr>
                <w:rFonts w:hint="default" w:ascii="Times New Roman" w:hAnsi="Times New Roman" w:cs="Times New Roman"/>
                <w:spacing w:val="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Civil</w:t>
            </w:r>
            <w:r>
              <w:rPr>
                <w:rFonts w:hint="default" w:ascii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Engineering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2-0-0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Mr.Shanker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(C1,C2),(C3)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756" w:type="dxa"/>
          </w:tcPr>
          <w:p>
            <w:pPr>
              <w:pStyle w:val="7"/>
              <w:jc w:val="center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W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HS1701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ind w:right="1737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English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0-0-2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Guest Faculty-2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5" w:hRule="atLeast"/>
        </w:trPr>
        <w:tc>
          <w:tcPr>
            <w:tcW w:w="756" w:type="dxa"/>
          </w:tcPr>
          <w:p>
            <w:pPr>
              <w:pStyle w:val="7"/>
              <w:ind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X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PH1701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ind w:right="1737" w:rightChars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Engineering Physics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0-0-</w:t>
            </w: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ind w:left="316" w:leftChars="0" w:right="316" w:rightChars="0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Mr.Ramakrishna Reddy 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(C1,C2)</w:t>
            </w:r>
          </w:p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 xml:space="preserve">Mr.Devaraj </w:t>
            </w:r>
            <w:r>
              <w:rPr>
                <w:rFonts w:hint="default" w:ascii="Times New Roman" w:hAnsi="Times New Roman" w:cs="Times New Roman"/>
                <w:b/>
                <w:bCs/>
                <w:sz w:val="16"/>
                <w:szCs w:val="16"/>
                <w:lang w:val="en-US"/>
              </w:rPr>
              <w:t>(C3)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7"/>
              <w:ind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Y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EE1702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Basic</w:t>
            </w:r>
            <w:r>
              <w:rPr>
                <w:rFonts w:hint="default" w:ascii="Times New Roman" w:hAnsi="Times New Roman" w:cs="Times New Roman"/>
                <w:spacing w:val="-4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Electrical</w:t>
            </w:r>
            <w:r>
              <w:rPr>
                <w:rFonts w:hint="default" w:ascii="Times New Roman" w:hAnsi="Times New Roman" w:cs="Times New Roman"/>
                <w:spacing w:val="-2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And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Electronics</w:t>
            </w:r>
            <w:r>
              <w:rPr>
                <w:rFonts w:hint="default"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Engineering</w:t>
            </w:r>
            <w:r>
              <w:rPr>
                <w:rFonts w:hint="default" w:ascii="Times New Roman" w:hAnsi="Times New Roman" w:cs="Times New Roman"/>
                <w:spacing w:val="3"/>
                <w:sz w:val="20"/>
                <w:szCs w:val="20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0"/>
                <w:szCs w:val="20"/>
              </w:rPr>
              <w:t>Lab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</w:rPr>
              <w:t>0-0-2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Guest Faculty-3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756" w:type="dxa"/>
          </w:tcPr>
          <w:p>
            <w:pPr>
              <w:pStyle w:val="7"/>
              <w:ind w:firstLine="300" w:firstLineChars="150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Z</w:t>
            </w:r>
          </w:p>
        </w:tc>
        <w:tc>
          <w:tcPr>
            <w:tcW w:w="1055" w:type="dxa"/>
            <w:vAlign w:val="top"/>
          </w:tcPr>
          <w:p>
            <w:pPr>
              <w:pStyle w:val="7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ME1802</w:t>
            </w:r>
          </w:p>
        </w:tc>
        <w:tc>
          <w:tcPr>
            <w:tcW w:w="4953" w:type="dxa"/>
            <w:vAlign w:val="top"/>
          </w:tcPr>
          <w:p>
            <w:pPr>
              <w:pStyle w:val="7"/>
              <w:jc w:val="both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Introduction to Manufacturing Process Lab</w:t>
            </w:r>
          </w:p>
        </w:tc>
        <w:tc>
          <w:tcPr>
            <w:tcW w:w="952" w:type="dxa"/>
            <w:vAlign w:val="top"/>
          </w:tcPr>
          <w:p>
            <w:pPr>
              <w:pStyle w:val="7"/>
              <w:ind w:left="222" w:leftChars="0"/>
              <w:jc w:val="left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0-2-2</w:t>
            </w:r>
          </w:p>
        </w:tc>
        <w:tc>
          <w:tcPr>
            <w:tcW w:w="815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1967" w:type="dxa"/>
            <w:vAlign w:val="top"/>
          </w:tcPr>
          <w:p>
            <w:pPr>
              <w:pStyle w:val="7"/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hint="default" w:ascii="Times New Roman" w:hAnsi="Times New Roman" w:cs="Times New Roman"/>
                <w:sz w:val="20"/>
                <w:szCs w:val="20"/>
                <w:lang w:val="en-US"/>
              </w:rPr>
              <w:t>Faculty-1</w:t>
            </w:r>
          </w:p>
        </w:tc>
      </w:tr>
    </w:tbl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</w:p>
    <w:p>
      <w:pPr>
        <w:jc w:val="both"/>
        <w:rPr>
          <w:rFonts w:hint="default" w:ascii="Times New Roman" w:hAnsi="Times New Roman" w:cs="Times New Roman"/>
          <w:sz w:val="21"/>
          <w:szCs w:val="21"/>
          <w:lang w:val="en-US"/>
        </w:rPr>
      </w:pPr>
      <w:r>
        <w:rPr>
          <w:rFonts w:hint="default" w:ascii="Times New Roman" w:hAnsi="Times New Roman" w:cs="Times New Roman"/>
          <w:sz w:val="21"/>
          <w:szCs w:val="21"/>
          <w:lang w:val="en-US"/>
        </w:rPr>
        <w:t>(Mrs.V.Anusha)     (Mr.B.Bhavsingh)   (Mr.Shaik.Vaheed)      (Mrs.G.Srujana)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5391785</wp:posOffset>
                </wp:positionV>
                <wp:extent cx="1962150" cy="84328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2150" cy="843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after="0"/>
                            </w:pPr>
                            <w:r>
                              <w:t>Associate Dean Engineering</w:t>
                            </w:r>
                          </w:p>
                          <w:p>
                            <w:pPr>
                              <w:spacing w:after="0"/>
                            </w:pPr>
                            <w:r>
                              <w:t>Associate Dean Sciences</w:t>
                            </w:r>
                          </w:p>
                          <w:p>
                            <w:pPr>
                              <w:spacing w:after="0"/>
                            </w:pPr>
                            <w:r>
                              <w:t>Associate Dean Humanities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0.25pt;margin-top:424.55pt;height:66.4pt;width:154.5pt;z-index:251659264;mso-width-relative:page;mso-height-relative:page;" filled="f" stroked="f" coordsize="21600,21600" o:gfxdata="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</w:pPr>
                      <w:r>
                        <w:t>Associate Dean Engineering</w:t>
                      </w:r>
                    </w:p>
                    <w:p>
                      <w:pPr>
                        <w:spacing w:after="0"/>
                      </w:pPr>
                      <w:r>
                        <w:t>Associate Dean Sciences</w:t>
                      </w:r>
                    </w:p>
                    <w:p>
                      <w:pPr>
                        <w:spacing w:after="0"/>
                      </w:pPr>
                      <w:r>
                        <w:t>Associate Dean Humanities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cs="Times New Roman"/>
          <w:sz w:val="20"/>
          <w:szCs w:val="20"/>
          <w:lang w:val="en-US"/>
        </w:rPr>
        <w:t>Faculty I/C,         Faculty I/C,          HOD/CIVIL         Associate Dean / Engineering</w:t>
      </w:r>
    </w:p>
    <w:p>
      <w:pPr>
        <w:rPr>
          <w:rFonts w:hint="default" w:ascii="Times New Roman" w:hAnsi="Times New Roman" w:cs="Times New Roman"/>
          <w:sz w:val="20"/>
          <w:szCs w:val="20"/>
          <w:lang w:val="en-US"/>
        </w:rPr>
      </w:pPr>
      <w:r>
        <w:rPr>
          <w:rFonts w:hint="default" w:ascii="Times New Roman" w:hAnsi="Times New Roman" w:cs="Times New Roman"/>
          <w:sz w:val="20"/>
          <w:szCs w:val="20"/>
          <w:lang w:val="en-US"/>
        </w:rPr>
        <w:t xml:space="preserve">Dept. Timetables     Overal Timetables                                   </w:t>
      </w: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p>
      <w:pPr>
        <w:rPr>
          <w:rFonts w:hint="default"/>
          <w:lang w:val="en-US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3078D"/>
    <w:rsid w:val="0AB96BC8"/>
    <w:rsid w:val="0CBD0903"/>
    <w:rsid w:val="0EAF6971"/>
    <w:rsid w:val="11AB1DF7"/>
    <w:rsid w:val="13806921"/>
    <w:rsid w:val="183C101D"/>
    <w:rsid w:val="1FC81641"/>
    <w:rsid w:val="1FEA49B2"/>
    <w:rsid w:val="20432070"/>
    <w:rsid w:val="25B368EF"/>
    <w:rsid w:val="28A721D0"/>
    <w:rsid w:val="2BC50879"/>
    <w:rsid w:val="2E756831"/>
    <w:rsid w:val="3021158F"/>
    <w:rsid w:val="321278F3"/>
    <w:rsid w:val="36E051C8"/>
    <w:rsid w:val="37EE5D3C"/>
    <w:rsid w:val="383C283D"/>
    <w:rsid w:val="3AE55D9D"/>
    <w:rsid w:val="3C5C225E"/>
    <w:rsid w:val="3F5B3E28"/>
    <w:rsid w:val="48904B42"/>
    <w:rsid w:val="49111428"/>
    <w:rsid w:val="4AB64FC1"/>
    <w:rsid w:val="4B7D6C43"/>
    <w:rsid w:val="4BE7296C"/>
    <w:rsid w:val="4EAF36D9"/>
    <w:rsid w:val="4FEB1A58"/>
    <w:rsid w:val="504538BE"/>
    <w:rsid w:val="52253DCF"/>
    <w:rsid w:val="577926D8"/>
    <w:rsid w:val="57E06CE0"/>
    <w:rsid w:val="58F53A09"/>
    <w:rsid w:val="5BB456A5"/>
    <w:rsid w:val="5C5C0C60"/>
    <w:rsid w:val="5C734107"/>
    <w:rsid w:val="647D6ECA"/>
    <w:rsid w:val="66AF456A"/>
    <w:rsid w:val="6B0E3408"/>
    <w:rsid w:val="6FF020E7"/>
    <w:rsid w:val="72F14FA9"/>
    <w:rsid w:val="74CC09BA"/>
    <w:rsid w:val="75EA4381"/>
    <w:rsid w:val="76BD6F76"/>
    <w:rsid w:val="78DC7E8A"/>
    <w:rsid w:val="7C042025"/>
    <w:rsid w:val="7CB70FDF"/>
    <w:rsid w:val="7D00301C"/>
    <w:rsid w:val="7E56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Table Paragraph"/>
    <w:basedOn w:val="1"/>
    <w:qFormat/>
    <w:uiPriority w:val="1"/>
    <w:pPr>
      <w:spacing w:line="268" w:lineRule="exact"/>
      <w:jc w:val="center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2022-12-17T04:53:00Z</dcterms:created>
  <dc:creator>rgukt</dc:creator>
  <cp:lastModifiedBy>RAM</cp:lastModifiedBy>
  <dcterms:modified xsi:type="dcterms:W3CDTF">2022-12-24T12:05:49Z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1033-11.2.0.9665</vt:lpwstr>
  </property>
  <property fmtid="{D5CDD505-2E9C-101B-9397-08002B2CF9AE}" pid="3" name="ICV">
    <vt:lpwstr>9D5B0FA2D6974B5397210ED02A4D7C4B</vt:lpwstr>
  </property>
</Properties>
</file>