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26" w:rsidRDefault="00695E48" w:rsidP="00D10FF5"/>
    <w:p w:rsidR="009E0EAA" w:rsidRDefault="009E0EAA" w:rsidP="009E0E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te-IN"/>
        </w:rPr>
      </w:pPr>
      <w:r>
        <w:rPr>
          <w:rFonts w:ascii="Times New Roman" w:eastAsia="Times New Roman" w:hAnsi="Times New Roman" w:cs="Times New Roman"/>
          <w:sz w:val="24"/>
          <w:szCs w:val="24"/>
          <w:lang w:bidi="te-IN"/>
        </w:rPr>
        <w:t>Date: 24/10/2025</w:t>
      </w:r>
    </w:p>
    <w:p w:rsidR="009E0EAA" w:rsidRPr="003A1756" w:rsidRDefault="009E0EAA" w:rsidP="009E0EAA">
      <w:pPr>
        <w:pStyle w:val="NormalWeb"/>
        <w:jc w:val="center"/>
        <w:rPr>
          <w:u w:val="single"/>
        </w:rPr>
      </w:pPr>
      <w:r w:rsidRPr="003A1756">
        <w:rPr>
          <w:rStyle w:val="Strong"/>
          <w:u w:val="single"/>
        </w:rPr>
        <w:t>NOTICE</w:t>
      </w:r>
    </w:p>
    <w:p w:rsidR="009E0EAA" w:rsidRPr="009E0EAA" w:rsidRDefault="009E0EAA" w:rsidP="009E0EAA">
      <w:pPr>
        <w:pStyle w:val="NormalWeb"/>
        <w:jc w:val="both"/>
      </w:pPr>
      <w:r w:rsidRPr="009E0EAA">
        <w:t xml:space="preserve">It is hereby informed to the following list of students that those who have applied for scholarships under the </w:t>
      </w:r>
      <w:r w:rsidRPr="009E0EAA">
        <w:rPr>
          <w:rStyle w:val="Strong"/>
        </w:rPr>
        <w:t>National Scholarship Portal (NSP)</w:t>
      </w:r>
      <w:r w:rsidRPr="009E0EAA">
        <w:t xml:space="preserve"> schemes are required to report to the </w:t>
      </w:r>
      <w:r w:rsidRPr="009E0EAA">
        <w:rPr>
          <w:rStyle w:val="Strong"/>
        </w:rPr>
        <w:t>Scholarship Section</w:t>
      </w:r>
      <w:r w:rsidRPr="009E0EAA">
        <w:t xml:space="preserve"> for </w:t>
      </w:r>
      <w:r w:rsidRPr="009E0EAA">
        <w:rPr>
          <w:rStyle w:val="Strong"/>
        </w:rPr>
        <w:t>verification of their applications at the college level</w:t>
      </w:r>
      <w:r w:rsidRPr="009E0EAA">
        <w:t xml:space="preserve"> on or before </w:t>
      </w:r>
      <w:r w:rsidRPr="009E0EAA">
        <w:rPr>
          <w:rStyle w:val="Strong"/>
        </w:rPr>
        <w:t>27-10-2025</w:t>
      </w:r>
      <w:r w:rsidRPr="009E0EAA">
        <w:t>.</w:t>
      </w:r>
    </w:p>
    <w:tbl>
      <w:tblPr>
        <w:tblW w:w="5176" w:type="dxa"/>
        <w:tblInd w:w="818" w:type="dxa"/>
        <w:tblLook w:val="04A0"/>
      </w:tblPr>
      <w:tblGrid>
        <w:gridCol w:w="710"/>
        <w:gridCol w:w="2297"/>
        <w:gridCol w:w="2720"/>
      </w:tblGrid>
      <w:tr w:rsidR="009E0EAA" w:rsidRPr="003A1756" w:rsidTr="009E0EAA">
        <w:trPr>
          <w:trHeight w:val="315"/>
        </w:trPr>
        <w:tc>
          <w:tcPr>
            <w:tcW w:w="236" w:type="dxa"/>
            <w:tcBorders>
              <w:top w:val="single" w:sz="8" w:space="0" w:color="DDDDDD"/>
              <w:left w:val="single" w:sz="8" w:space="0" w:color="DDDDDD"/>
              <w:bottom w:val="single" w:sz="12" w:space="0" w:color="DDDDDD"/>
              <w:right w:val="single" w:sz="8" w:space="0" w:color="DDDDDD"/>
            </w:tcBorders>
            <w:shd w:val="clear" w:color="000000" w:fill="DFF0D8"/>
            <w:noWrap/>
            <w:vAlign w:val="bottom"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Srno</w:t>
            </w:r>
          </w:p>
        </w:tc>
        <w:tc>
          <w:tcPr>
            <w:tcW w:w="2220" w:type="dxa"/>
            <w:tcBorders>
              <w:top w:val="single" w:sz="8" w:space="0" w:color="DDDDDD"/>
              <w:left w:val="nil"/>
              <w:bottom w:val="single" w:sz="12" w:space="0" w:color="DDDDDD"/>
              <w:right w:val="single" w:sz="8" w:space="0" w:color="DDDDDD"/>
            </w:tcBorders>
            <w:shd w:val="clear" w:color="000000" w:fill="DFF0D8"/>
            <w:noWrap/>
            <w:vAlign w:val="bottom"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Application</w:t>
            </w:r>
          </w:p>
        </w:tc>
        <w:tc>
          <w:tcPr>
            <w:tcW w:w="2720" w:type="dxa"/>
            <w:tcBorders>
              <w:top w:val="single" w:sz="8" w:space="0" w:color="DDDDDD"/>
              <w:left w:val="nil"/>
              <w:bottom w:val="single" w:sz="12" w:space="0" w:color="DDDDDD"/>
              <w:right w:val="single" w:sz="8" w:space="0" w:color="DDDDDD"/>
            </w:tcBorders>
            <w:shd w:val="clear" w:color="000000" w:fill="DFF0D8"/>
            <w:noWrap/>
            <w:vAlign w:val="bottom"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te-IN"/>
              </w:rPr>
              <w:t>Name</w:t>
            </w:r>
          </w:p>
        </w:tc>
      </w:tr>
      <w:tr w:rsidR="009E0EAA" w:rsidRPr="003A1756" w:rsidTr="009E0EAA">
        <w:trPr>
          <w:trHeight w:val="330"/>
        </w:trPr>
        <w:tc>
          <w:tcPr>
            <w:tcW w:w="23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</w:t>
            </w:r>
          </w:p>
        </w:tc>
        <w:tc>
          <w:tcPr>
            <w:tcW w:w="22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TS202324000022207</w:t>
            </w:r>
          </w:p>
        </w:tc>
        <w:tc>
          <w:tcPr>
            <w:tcW w:w="2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Chintirala Himabindu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TS202324000022992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Paluvatla Srividhya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TS202324000050301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Ayila Mounika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TS202324000168218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Beem Reddy Sowmya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TS202324000242865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Bodhanapu Ankitha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TS202324000353509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Gone Mani Kumar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TS202324000515781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Samudrala Tejaswini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TS202324000570188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Gumma Niranjan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TS202324000601804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Muram Chaturya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TS202324000634623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e-IN"/>
              </w:rPr>
              <w:t>Chopade Akshara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11</w:t>
            </w:r>
          </w:p>
        </w:tc>
        <w:tc>
          <w:tcPr>
            <w:tcW w:w="22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TS202324000686512</w:t>
            </w:r>
          </w:p>
        </w:tc>
        <w:tc>
          <w:tcPr>
            <w:tcW w:w="2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Yara Sathwik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TS202324000707134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Puli Tejaswini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TS202324000744184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Bolishetti Vyshnavi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TS202324000748939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Kanchepogu Munna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TS202324000750116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Kokkula Anvesh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TS202324000750933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Perugu Akshara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TS202324001132313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Gudimalla Suharsha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TS202324001164710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Thakkalla Deepika Rani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TS202324001223267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Chiluveru Mounasree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TS202324001294244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Nethala Bhanupriya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21</w:t>
            </w:r>
          </w:p>
        </w:tc>
        <w:tc>
          <w:tcPr>
            <w:tcW w:w="22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TS202324001402048</w:t>
            </w:r>
          </w:p>
        </w:tc>
        <w:tc>
          <w:tcPr>
            <w:tcW w:w="2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Regunta Mahathi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TS202324001436909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Duvva Madhurima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TS202324001657668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Akula Harshini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TS202324001833153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Bommeraboina Spandana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TS202324001994928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A RISHITHA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TS202324002024564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Mamidi Sumadheer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lastRenderedPageBreak/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TS202425001857581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111111"/>
              <w:right w:val="single" w:sz="8" w:space="0" w:color="DDDDDD"/>
            </w:tcBorders>
            <w:shd w:val="clear" w:color="000000" w:fill="F5F5F5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Dev Soth Aravind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10</w:t>
            </w:r>
          </w:p>
        </w:tc>
        <w:tc>
          <w:tcPr>
            <w:tcW w:w="22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TS202526001972729</w:t>
            </w:r>
          </w:p>
        </w:tc>
        <w:tc>
          <w:tcPr>
            <w:tcW w:w="272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Batthula Abhinaya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TS202526002548319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Mandhapelli Anushka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TS202526002546432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Sana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TS202526002690573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Siliveri Supriya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TS202526002990164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Chettipelly Vaishali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TS202526002558050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Kanugula Anjana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TS202526002816754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Rithyusha Rondla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TS202526002529829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Dheekonda Rishitha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TS202526001915636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MALLARAPU AKHILA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TS202526003190418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Mallempelly Nandini Priya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TS202526002801137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Doosa Sri Pranay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TS202526001491817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Deshaveni Rohith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TS202526002657159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FFFF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Jadi Siddhartha</w:t>
            </w:r>
          </w:p>
        </w:tc>
      </w:tr>
      <w:tr w:rsidR="009E0EAA" w:rsidRPr="003A1756" w:rsidTr="009E0EAA">
        <w:trPr>
          <w:trHeight w:val="315"/>
        </w:trPr>
        <w:tc>
          <w:tcPr>
            <w:tcW w:w="23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TS202526002558770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9F9F9"/>
            <w:noWrap/>
            <w:hideMark/>
          </w:tcPr>
          <w:p w:rsidR="009E0EAA" w:rsidRPr="003A1756" w:rsidRDefault="009E0EAA" w:rsidP="0055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</w:pPr>
            <w:r w:rsidRPr="003A17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te-IN"/>
              </w:rPr>
              <w:t>Nimmala Akshitha</w:t>
            </w:r>
          </w:p>
        </w:tc>
      </w:tr>
    </w:tbl>
    <w:p w:rsidR="009E0EAA" w:rsidRPr="009E0EAA" w:rsidRDefault="009E0EAA" w:rsidP="009E0EAA">
      <w:pPr>
        <w:pStyle w:val="NormalWeb"/>
        <w:jc w:val="both"/>
      </w:pPr>
    </w:p>
    <w:p w:rsidR="009E0EAA" w:rsidRPr="009E0EAA" w:rsidRDefault="009E0EAA" w:rsidP="009E0EAA">
      <w:pPr>
        <w:pStyle w:val="NormalWeb"/>
        <w:jc w:val="both"/>
      </w:pPr>
    </w:p>
    <w:p w:rsidR="009E0EAA" w:rsidRPr="009E0EAA" w:rsidRDefault="009E0EAA" w:rsidP="009E0EAA">
      <w:pPr>
        <w:pStyle w:val="NormalWeb"/>
        <w:jc w:val="right"/>
      </w:pPr>
      <w:r w:rsidRPr="009E0EAA">
        <w:rPr>
          <w:rStyle w:val="Strong"/>
        </w:rPr>
        <w:t>Sd/-</w:t>
      </w:r>
      <w:r w:rsidRPr="009E0EAA">
        <w:br/>
      </w:r>
      <w:r w:rsidRPr="009E0EAA">
        <w:rPr>
          <w:rStyle w:val="Strong"/>
        </w:rPr>
        <w:t>Scholarship Section</w:t>
      </w:r>
    </w:p>
    <w:p w:rsidR="009E0EAA" w:rsidRPr="009E0EAA" w:rsidRDefault="009E0EAA" w:rsidP="00D10FF5">
      <w:pPr>
        <w:rPr>
          <w:rFonts w:ascii="Times New Roman" w:hAnsi="Times New Roman" w:cs="Times New Roman"/>
          <w:sz w:val="24"/>
          <w:szCs w:val="24"/>
        </w:rPr>
      </w:pPr>
    </w:p>
    <w:sectPr w:rsidR="009E0EAA" w:rsidRPr="009E0EAA" w:rsidSect="00472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0" w:right="1440" w:bottom="1440" w:left="1440" w:header="864" w:footer="1296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31" w:color="C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48" w:rsidRDefault="00695E48" w:rsidP="00D10FF5">
      <w:pPr>
        <w:spacing w:after="0" w:line="240" w:lineRule="auto"/>
      </w:pPr>
      <w:r>
        <w:separator/>
      </w:r>
    </w:p>
  </w:endnote>
  <w:endnote w:type="continuationSeparator" w:id="1">
    <w:p w:rsidR="00695E48" w:rsidRDefault="00695E48" w:rsidP="00D1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1D" w:rsidRDefault="00D644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1D" w:rsidRDefault="00D6441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1D" w:rsidRDefault="00D644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48" w:rsidRDefault="00695E48" w:rsidP="00D10FF5">
      <w:pPr>
        <w:spacing w:after="0" w:line="240" w:lineRule="auto"/>
      </w:pPr>
      <w:r>
        <w:separator/>
      </w:r>
    </w:p>
  </w:footnote>
  <w:footnote w:type="continuationSeparator" w:id="1">
    <w:p w:rsidR="00695E48" w:rsidRDefault="00695E48" w:rsidP="00D1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1D" w:rsidRDefault="00D644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1D" w:rsidRDefault="00D644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FF5" w:rsidRPr="003009BF" w:rsidRDefault="00D10FF5" w:rsidP="00D10FF5">
    <w:pPr>
      <w:pStyle w:val="Header"/>
      <w:jc w:val="center"/>
      <w:rPr>
        <w:b/>
        <w:color w:val="C00000"/>
        <w:sz w:val="36"/>
        <w:szCs w:val="36"/>
      </w:rPr>
    </w:pPr>
    <w:r w:rsidRPr="003009BF">
      <w:rPr>
        <w:b/>
        <w:noProof/>
        <w:sz w:val="36"/>
        <w:szCs w:val="36"/>
        <w:lang w:bidi="te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-110490</wp:posOffset>
          </wp:positionV>
          <wp:extent cx="904875" cy="952500"/>
          <wp:effectExtent l="19050" t="0" r="9525" b="0"/>
          <wp:wrapThrough wrapText="bothSides">
            <wp:wrapPolygon edited="0">
              <wp:start x="-455" y="0"/>
              <wp:lineTo x="-455" y="21168"/>
              <wp:lineTo x="21827" y="21168"/>
              <wp:lineTo x="21827" y="0"/>
              <wp:lineTo x="-455" y="0"/>
            </wp:wrapPolygon>
          </wp:wrapThrough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09BF" w:rsidRPr="003009BF">
      <w:rPr>
        <w:b/>
        <w:sz w:val="36"/>
        <w:szCs w:val="36"/>
      </w:rPr>
      <w:t xml:space="preserve">    </w:t>
    </w:r>
    <w:r w:rsidR="003009BF">
      <w:rPr>
        <w:b/>
        <w:sz w:val="36"/>
        <w:szCs w:val="36"/>
      </w:rPr>
      <w:t xml:space="preserve">    </w:t>
    </w:r>
    <w:r w:rsidRPr="003009BF">
      <w:rPr>
        <w:b/>
        <w:color w:val="C00000"/>
        <w:sz w:val="36"/>
        <w:szCs w:val="36"/>
      </w:rPr>
      <w:t>Rajiv Gandhi University of Knowledge Technologies</w:t>
    </w:r>
    <w:r w:rsidR="003009BF" w:rsidRPr="003009BF">
      <w:rPr>
        <w:b/>
        <w:color w:val="C00000"/>
        <w:sz w:val="36"/>
        <w:szCs w:val="36"/>
      </w:rPr>
      <w:t>, Basar</w:t>
    </w:r>
  </w:p>
  <w:p w:rsidR="00D10FF5" w:rsidRDefault="00D10FF5" w:rsidP="00D10FF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           </w:t>
    </w:r>
    <w:r w:rsidRPr="007B15D4">
      <w:rPr>
        <w:sz w:val="24"/>
        <w:szCs w:val="24"/>
      </w:rPr>
      <w:t>(A.P. Govt. Act 18 of 2008 &amp; Telangana Govt. Adaption G.O.Ms. No.29 Dt.17.12.2014)</w:t>
    </w:r>
  </w:p>
  <w:p w:rsidR="00D10FF5" w:rsidRDefault="001802F0" w:rsidP="00D10FF5">
    <w:pPr>
      <w:pStyle w:val="Header"/>
      <w:jc w:val="center"/>
    </w:pPr>
    <w:r w:rsidRPr="001802F0">
      <w:rPr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7.3pt;margin-top:24.25pt;width:554.25pt;height:.05pt;z-index:251662336" o:connectortype="straight"/>
      </w:pict>
    </w:r>
    <w:r w:rsidR="00D10FF5">
      <w:rPr>
        <w:sz w:val="24"/>
        <w:szCs w:val="24"/>
      </w:rPr>
      <w:t xml:space="preserve">             Basar( Village &amp; Mandal), Nirmal District, Telangana State- 504107, India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3F70"/>
    <w:multiLevelType w:val="hybridMultilevel"/>
    <w:tmpl w:val="280CD8CC"/>
    <w:lvl w:ilvl="0" w:tplc="626AF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95EC1"/>
    <w:multiLevelType w:val="hybridMultilevel"/>
    <w:tmpl w:val="280CD8CC"/>
    <w:lvl w:ilvl="0" w:tplc="626AF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9834A9"/>
    <w:multiLevelType w:val="hybridMultilevel"/>
    <w:tmpl w:val="E5A6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10FF5"/>
    <w:rsid w:val="0001395E"/>
    <w:rsid w:val="00043637"/>
    <w:rsid w:val="000975E3"/>
    <w:rsid w:val="0017261A"/>
    <w:rsid w:val="001802F0"/>
    <w:rsid w:val="00191338"/>
    <w:rsid w:val="001A0A8B"/>
    <w:rsid w:val="001A3DF2"/>
    <w:rsid w:val="00237EE5"/>
    <w:rsid w:val="002419EB"/>
    <w:rsid w:val="00273AD5"/>
    <w:rsid w:val="0028127D"/>
    <w:rsid w:val="002A66DB"/>
    <w:rsid w:val="002B3841"/>
    <w:rsid w:val="003009BF"/>
    <w:rsid w:val="00374EB7"/>
    <w:rsid w:val="003E4E74"/>
    <w:rsid w:val="00427095"/>
    <w:rsid w:val="0045709C"/>
    <w:rsid w:val="00472CD8"/>
    <w:rsid w:val="00481FFD"/>
    <w:rsid w:val="004B0260"/>
    <w:rsid w:val="005872FD"/>
    <w:rsid w:val="0060041C"/>
    <w:rsid w:val="00610E8B"/>
    <w:rsid w:val="006803AA"/>
    <w:rsid w:val="00683D68"/>
    <w:rsid w:val="00695E48"/>
    <w:rsid w:val="006A15AC"/>
    <w:rsid w:val="006F5242"/>
    <w:rsid w:val="00731272"/>
    <w:rsid w:val="007B0741"/>
    <w:rsid w:val="008225C1"/>
    <w:rsid w:val="0092481C"/>
    <w:rsid w:val="00933EBC"/>
    <w:rsid w:val="00967688"/>
    <w:rsid w:val="009C66D6"/>
    <w:rsid w:val="009E0EAA"/>
    <w:rsid w:val="009F77B3"/>
    <w:rsid w:val="00A02AF6"/>
    <w:rsid w:val="00A05C20"/>
    <w:rsid w:val="00A26058"/>
    <w:rsid w:val="00A316F5"/>
    <w:rsid w:val="00A50151"/>
    <w:rsid w:val="00AA2A9A"/>
    <w:rsid w:val="00AB4B87"/>
    <w:rsid w:val="00AE138B"/>
    <w:rsid w:val="00B103AD"/>
    <w:rsid w:val="00B3527A"/>
    <w:rsid w:val="00B67D8C"/>
    <w:rsid w:val="00B7463E"/>
    <w:rsid w:val="00BA01AD"/>
    <w:rsid w:val="00BD1906"/>
    <w:rsid w:val="00C92B77"/>
    <w:rsid w:val="00D07681"/>
    <w:rsid w:val="00D10FF5"/>
    <w:rsid w:val="00D4181E"/>
    <w:rsid w:val="00D6441D"/>
    <w:rsid w:val="00DC0F44"/>
    <w:rsid w:val="00E32876"/>
    <w:rsid w:val="00E51BEC"/>
    <w:rsid w:val="00E64CB4"/>
    <w:rsid w:val="00E968DF"/>
    <w:rsid w:val="00EC7BB4"/>
    <w:rsid w:val="00ED123F"/>
    <w:rsid w:val="00F25C4D"/>
    <w:rsid w:val="00FC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0FF5"/>
  </w:style>
  <w:style w:type="paragraph" w:styleId="Footer">
    <w:name w:val="footer"/>
    <w:basedOn w:val="Normal"/>
    <w:link w:val="FooterChar"/>
    <w:uiPriority w:val="99"/>
    <w:semiHidden/>
    <w:unhideWhenUsed/>
    <w:rsid w:val="00D1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0FF5"/>
  </w:style>
  <w:style w:type="paragraph" w:styleId="ListParagraph">
    <w:name w:val="List Paragraph"/>
    <w:basedOn w:val="Normal"/>
    <w:uiPriority w:val="34"/>
    <w:qFormat/>
    <w:rsid w:val="002B384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E0E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e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78B5-8330-47EE-B6BF-A34CFC79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RGUKT</cp:lastModifiedBy>
  <cp:revision>22</cp:revision>
  <cp:lastPrinted>2023-12-29T11:56:00Z</cp:lastPrinted>
  <dcterms:created xsi:type="dcterms:W3CDTF">2023-11-21T09:59:00Z</dcterms:created>
  <dcterms:modified xsi:type="dcterms:W3CDTF">2025-10-24T11:14:00Z</dcterms:modified>
</cp:coreProperties>
</file>